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66749" w14:textId="77777777" w:rsidR="002A164B" w:rsidRPr="00311B2E" w:rsidRDefault="00043253" w:rsidP="00043253">
      <w:pPr>
        <w:spacing w:after="0"/>
        <w:rPr>
          <w:b/>
          <w:sz w:val="24"/>
          <w:szCs w:val="24"/>
        </w:rPr>
      </w:pPr>
      <w:r w:rsidRPr="00311B2E">
        <w:rPr>
          <w:b/>
          <w:sz w:val="24"/>
          <w:szCs w:val="24"/>
        </w:rPr>
        <w:t>Quarterly Report Summary</w:t>
      </w:r>
    </w:p>
    <w:p w14:paraId="49855FC5" w14:textId="385CFA19" w:rsidR="00043253" w:rsidRPr="00311B2E" w:rsidRDefault="00043253" w:rsidP="00043253">
      <w:pPr>
        <w:spacing w:after="0"/>
        <w:rPr>
          <w:b/>
          <w:sz w:val="24"/>
          <w:szCs w:val="24"/>
          <w:u w:val="single"/>
        </w:rPr>
      </w:pPr>
      <w:r w:rsidRPr="00311B2E">
        <w:rPr>
          <w:b/>
          <w:sz w:val="24"/>
          <w:szCs w:val="24"/>
          <w:u w:val="single"/>
        </w:rPr>
        <w:t>Q</w:t>
      </w:r>
      <w:r w:rsidR="00285FDF">
        <w:rPr>
          <w:b/>
          <w:sz w:val="24"/>
          <w:szCs w:val="24"/>
          <w:u w:val="single"/>
        </w:rPr>
        <w:t>2</w:t>
      </w:r>
      <w:r w:rsidR="00D44399" w:rsidRPr="00311B2E">
        <w:rPr>
          <w:b/>
          <w:sz w:val="24"/>
          <w:szCs w:val="24"/>
          <w:u w:val="single"/>
        </w:rPr>
        <w:t>–</w:t>
      </w:r>
      <w:r w:rsidR="0032493A" w:rsidRPr="00311B2E">
        <w:rPr>
          <w:b/>
          <w:sz w:val="24"/>
          <w:szCs w:val="24"/>
          <w:u w:val="single"/>
        </w:rPr>
        <w:t>20</w:t>
      </w:r>
      <w:r w:rsidR="00B52335">
        <w:rPr>
          <w:b/>
          <w:sz w:val="24"/>
          <w:szCs w:val="24"/>
          <w:u w:val="single"/>
        </w:rPr>
        <w:t xml:space="preserve">23 </w:t>
      </w:r>
      <w:r w:rsidR="00285FDF">
        <w:rPr>
          <w:b/>
          <w:sz w:val="24"/>
          <w:szCs w:val="24"/>
          <w:u w:val="single"/>
        </w:rPr>
        <w:t>April 1- June</w:t>
      </w:r>
      <w:r w:rsidR="00447DF7">
        <w:rPr>
          <w:b/>
          <w:sz w:val="24"/>
          <w:szCs w:val="24"/>
          <w:u w:val="single"/>
        </w:rPr>
        <w:t xml:space="preserve"> </w:t>
      </w:r>
      <w:r w:rsidR="00285FDF">
        <w:rPr>
          <w:b/>
          <w:sz w:val="24"/>
          <w:szCs w:val="24"/>
          <w:u w:val="single"/>
        </w:rPr>
        <w:t>30</w:t>
      </w:r>
    </w:p>
    <w:p w14:paraId="1CB7D2F9" w14:textId="5BD9419E" w:rsidR="00043253" w:rsidRDefault="00C41C96" w:rsidP="00043253">
      <w:pPr>
        <w:spacing w:after="0"/>
        <w:rPr>
          <w:sz w:val="16"/>
          <w:szCs w:val="16"/>
        </w:rPr>
      </w:pPr>
      <w:r w:rsidRPr="00C41C96">
        <w:rPr>
          <w:sz w:val="16"/>
          <w:szCs w:val="16"/>
        </w:rPr>
        <w:t>Prepared by</w:t>
      </w:r>
      <w:r w:rsidR="00290BC6">
        <w:rPr>
          <w:sz w:val="16"/>
          <w:szCs w:val="16"/>
        </w:rPr>
        <w:t xml:space="preserve"> </w:t>
      </w:r>
      <w:r w:rsidR="00A64E2D">
        <w:rPr>
          <w:sz w:val="16"/>
          <w:szCs w:val="16"/>
        </w:rPr>
        <w:t>M. Babcock</w:t>
      </w:r>
    </w:p>
    <w:p w14:paraId="53255C18" w14:textId="77777777" w:rsidR="00043253" w:rsidRPr="004E4314" w:rsidRDefault="00043253" w:rsidP="00043253">
      <w:pPr>
        <w:spacing w:after="0"/>
        <w:rPr>
          <w:rFonts w:cstheme="minorHAnsi"/>
          <w:sz w:val="24"/>
          <w:szCs w:val="24"/>
        </w:rPr>
      </w:pPr>
      <w:r w:rsidRPr="004E4314">
        <w:rPr>
          <w:rFonts w:cstheme="minorHAnsi"/>
          <w:b/>
          <w:sz w:val="24"/>
          <w:szCs w:val="24"/>
        </w:rPr>
        <w:t>RESIDENT CARE and SAFETY</w:t>
      </w:r>
      <w:r w:rsidR="00EC78F6" w:rsidRPr="004E4314">
        <w:rPr>
          <w:rFonts w:cstheme="minorHAnsi"/>
          <w:b/>
          <w:sz w:val="24"/>
          <w:szCs w:val="24"/>
        </w:rPr>
        <w:t xml:space="preserve">: </w:t>
      </w:r>
    </w:p>
    <w:p w14:paraId="5B4AE30D" w14:textId="77777777" w:rsidR="00043253" w:rsidRPr="004E4314" w:rsidRDefault="00043253" w:rsidP="00043253">
      <w:pPr>
        <w:spacing w:after="0"/>
        <w:rPr>
          <w:rFonts w:cstheme="minorHAnsi"/>
          <w:sz w:val="24"/>
          <w:szCs w:val="24"/>
        </w:rPr>
      </w:pPr>
    </w:p>
    <w:p w14:paraId="52F4EA6C" w14:textId="6FE0E5FD" w:rsidR="00285FDF" w:rsidRPr="00285FDF" w:rsidRDefault="00FD4434" w:rsidP="00043253">
      <w:pPr>
        <w:spacing w:after="0"/>
        <w:rPr>
          <w:rFonts w:cstheme="minorHAnsi"/>
          <w:bCs/>
          <w:sz w:val="24"/>
          <w:szCs w:val="24"/>
        </w:rPr>
      </w:pPr>
      <w:r w:rsidRPr="00285FDF">
        <w:rPr>
          <w:rFonts w:cstheme="minorHAnsi"/>
          <w:b/>
          <w:sz w:val="24"/>
          <w:szCs w:val="24"/>
        </w:rPr>
        <w:t xml:space="preserve">FALLS PREVENTION:  </w:t>
      </w:r>
      <w:r w:rsidR="00285FDF">
        <w:rPr>
          <w:rFonts w:cstheme="minorHAnsi"/>
          <w:bCs/>
          <w:sz w:val="24"/>
          <w:szCs w:val="24"/>
        </w:rPr>
        <w:t xml:space="preserve"># of falls this quarter was </w:t>
      </w:r>
      <w:r w:rsidR="00285FDF" w:rsidRPr="00285FDF">
        <w:rPr>
          <w:rFonts w:cstheme="minorHAnsi"/>
          <w:bCs/>
          <w:sz w:val="24"/>
          <w:szCs w:val="24"/>
        </w:rPr>
        <w:t>125</w:t>
      </w:r>
      <w:r w:rsidR="00285FDF">
        <w:rPr>
          <w:rFonts w:cstheme="minorHAnsi"/>
          <w:bCs/>
          <w:sz w:val="24"/>
          <w:szCs w:val="24"/>
        </w:rPr>
        <w:t xml:space="preserve">. # of unique individuals who suffered a fall is 51. </w:t>
      </w:r>
      <w:r w:rsidR="00285FDF" w:rsidRPr="00285FDF">
        <w:rPr>
          <w:rFonts w:cstheme="minorHAnsi"/>
          <w:bCs/>
          <w:sz w:val="24"/>
          <w:szCs w:val="24"/>
        </w:rPr>
        <w:t xml:space="preserve"> Huron and Superior had the highest number of residents falling in their home area at 13 each, Superior had 46 total falls and Huron had 26 total falls. Superior had a resident fall 18 times.  Erie had the lowest number of residents falling for a total of 23. Ontario had 8 residents fall for a total of 13 and Michigan had 9 residents fall for a total of 13.  There were 6 residents who fell more than 4 times. The falls team will be focusing on implementing interventions for residents who are having multiple falls including ensuring proper footwear, hip protectors, having MD assess for Prolia to strengthen bones, and huddling with staff after each fall on the unit.</w:t>
      </w:r>
    </w:p>
    <w:p w14:paraId="70E9504E" w14:textId="77777777" w:rsidR="00FD4434" w:rsidRPr="00294E85" w:rsidRDefault="00FD4434" w:rsidP="00043253">
      <w:pPr>
        <w:spacing w:after="0"/>
        <w:rPr>
          <w:rFonts w:cstheme="minorHAnsi"/>
          <w:color w:val="FF0000"/>
          <w:sz w:val="24"/>
          <w:szCs w:val="24"/>
          <w:highlight w:val="yellow"/>
        </w:rPr>
      </w:pPr>
    </w:p>
    <w:p w14:paraId="273AB351" w14:textId="2FB42FF6" w:rsidR="003218D8" w:rsidRPr="00BA7D75" w:rsidRDefault="00515080" w:rsidP="00BA7D75">
      <w:pPr>
        <w:rPr>
          <w:rFonts w:cstheme="minorHAnsi"/>
          <w:sz w:val="24"/>
          <w:szCs w:val="24"/>
        </w:rPr>
      </w:pPr>
      <w:r w:rsidRPr="00BA7D75">
        <w:rPr>
          <w:rFonts w:cstheme="minorHAnsi"/>
          <w:b/>
          <w:sz w:val="24"/>
          <w:szCs w:val="24"/>
        </w:rPr>
        <w:t>Behavior</w:t>
      </w:r>
      <w:r w:rsidR="0077539F" w:rsidRPr="00BA7D75">
        <w:rPr>
          <w:rFonts w:cstheme="minorHAnsi"/>
          <w:b/>
          <w:sz w:val="24"/>
          <w:szCs w:val="24"/>
        </w:rPr>
        <w:t xml:space="preserve"> (BSO</w:t>
      </w:r>
      <w:r w:rsidR="00424D52" w:rsidRPr="00BA7D75">
        <w:rPr>
          <w:rFonts w:cstheme="minorHAnsi"/>
          <w:sz w:val="24"/>
          <w:szCs w:val="24"/>
        </w:rPr>
        <w:t xml:space="preserve">): </w:t>
      </w:r>
      <w:r w:rsidR="00466A5E">
        <w:rPr>
          <w:rFonts w:cstheme="minorHAnsi"/>
          <w:sz w:val="24"/>
          <w:szCs w:val="24"/>
        </w:rPr>
        <w:t>A new BSO lead was hired, Christine McEwen joined the Vision team. The team’s</w:t>
      </w:r>
      <w:r w:rsidR="00BA7D75" w:rsidRPr="00BA7D75">
        <w:rPr>
          <w:rFonts w:cstheme="minorHAnsi"/>
          <w:sz w:val="24"/>
          <w:szCs w:val="24"/>
        </w:rPr>
        <w:t xml:space="preserve"> current caseload consists of 22 residents. Of this number, 12 are BSO internal, 6 are GMHOT and 4 are external BSO. This past quarter we received </w:t>
      </w:r>
      <w:r w:rsidR="00466A5E" w:rsidRPr="00BA7D75">
        <w:rPr>
          <w:rFonts w:cstheme="minorHAnsi"/>
          <w:sz w:val="24"/>
          <w:szCs w:val="24"/>
        </w:rPr>
        <w:t>10 referrals</w:t>
      </w:r>
      <w:r w:rsidR="00BA7D75" w:rsidRPr="00BA7D75">
        <w:rPr>
          <w:rFonts w:cstheme="minorHAnsi"/>
          <w:sz w:val="24"/>
          <w:szCs w:val="24"/>
        </w:rPr>
        <w:t xml:space="preserve"> </w:t>
      </w:r>
      <w:r w:rsidR="00466A5E" w:rsidRPr="00BA7D75">
        <w:rPr>
          <w:rFonts w:cstheme="minorHAnsi"/>
          <w:sz w:val="24"/>
          <w:szCs w:val="24"/>
        </w:rPr>
        <w:t>of</w:t>
      </w:r>
      <w:r w:rsidR="00BA7D75" w:rsidRPr="00BA7D75">
        <w:rPr>
          <w:rFonts w:cstheme="minorHAnsi"/>
          <w:sz w:val="24"/>
          <w:szCs w:val="24"/>
        </w:rPr>
        <w:t xml:space="preserve"> those ten, 9 were high risk and 1 was moderate risk. There were 9 PIECES assessments completed. Wandering Care Pathway had 2 residents this quarter and IPOD Therapy currently has 13 residents. There were 4 discharges.133 documented progress notes in relation to BSO this past quarter. (April 34, May 49, June 50). There were 19 risk management </w:t>
      </w:r>
      <w:r w:rsidR="002A164B" w:rsidRPr="00BA7D75">
        <w:rPr>
          <w:rFonts w:cstheme="minorHAnsi"/>
          <w:sz w:val="24"/>
          <w:szCs w:val="24"/>
        </w:rPr>
        <w:t>aggressions</w:t>
      </w:r>
      <w:r w:rsidR="00BA7D75" w:rsidRPr="00BA7D75">
        <w:rPr>
          <w:rFonts w:cstheme="minorHAnsi"/>
          <w:sz w:val="24"/>
          <w:szCs w:val="24"/>
        </w:rPr>
        <w:t xml:space="preserve"> (resident to resident) The total number of residents with antipsychotics without a diagnosis of psychosis was 29 in total this quarter. 11 in April (11/45 = 24.4%), 7 in May (7/42=16.7%) and 11 in June (11/50=22%</w:t>
      </w:r>
      <w:r w:rsidR="00466A5E" w:rsidRPr="00BA7D75">
        <w:rPr>
          <w:rFonts w:cstheme="minorHAnsi"/>
          <w:sz w:val="24"/>
          <w:szCs w:val="24"/>
        </w:rPr>
        <w:t>). We</w:t>
      </w:r>
      <w:r w:rsidR="00BA7D75" w:rsidRPr="00BA7D75">
        <w:rPr>
          <w:rFonts w:cstheme="minorHAnsi"/>
          <w:sz w:val="24"/>
          <w:szCs w:val="24"/>
        </w:rPr>
        <w:t xml:space="preserve"> currently have 4 BSO PSW Champions and we are still actively recruiting. We had 2 huddles for Parkinson’s Education, which was well </w:t>
      </w:r>
      <w:r w:rsidR="00466A5E" w:rsidRPr="00BA7D75">
        <w:rPr>
          <w:rFonts w:cstheme="minorHAnsi"/>
          <w:sz w:val="24"/>
          <w:szCs w:val="24"/>
        </w:rPr>
        <w:t>attended. The</w:t>
      </w:r>
      <w:r w:rsidR="00BA7D75" w:rsidRPr="00BA7D75">
        <w:rPr>
          <w:rFonts w:cstheme="minorHAnsi"/>
          <w:sz w:val="24"/>
          <w:szCs w:val="24"/>
        </w:rPr>
        <w:t xml:space="preserve"> 2023 goals for the BSO team this year. 1. The 2023 goal reduce/prevent staff injury in relation to physically responsive behaviour to staff and volunteers from 7 to 0.2. Educate BSO PSW Champions (U-First education) and to fill BSO PSW shifts on the floor, and Pieces education for Christine (BSO Lead).3. IPOD Therapy: To work with the Recreation Department to review and update the resident list so the program is being used effectively and to its fullest potential. </w:t>
      </w:r>
    </w:p>
    <w:p w14:paraId="57120495" w14:textId="224A3FA4" w:rsidR="00A6742E" w:rsidRPr="00294E85" w:rsidRDefault="00285FDF" w:rsidP="00BA68FF">
      <w:pPr>
        <w:rPr>
          <w:rFonts w:cstheme="minorHAnsi"/>
          <w:color w:val="FF0000"/>
          <w:sz w:val="24"/>
          <w:szCs w:val="24"/>
          <w:highlight w:val="yellow"/>
        </w:rPr>
      </w:pPr>
      <w:r>
        <w:rPr>
          <w:rFonts w:cstheme="minorHAnsi"/>
          <w:b/>
          <w:sz w:val="24"/>
          <w:szCs w:val="24"/>
        </w:rPr>
        <w:t>Bladder and Bowel incontinence</w:t>
      </w:r>
      <w:r>
        <w:rPr>
          <w:rFonts w:cstheme="minorHAnsi"/>
          <w:sz w:val="24"/>
          <w:szCs w:val="24"/>
        </w:rPr>
        <w:t xml:space="preserve">: The Annual goal for the continence team is to update the current Urinary Continence CST (Clinical Support Tool/assessment) to reduce completion time, and to </w:t>
      </w:r>
      <w:proofErr w:type="gramStart"/>
      <w:r>
        <w:rPr>
          <w:rFonts w:cstheme="minorHAnsi"/>
          <w:sz w:val="24"/>
          <w:szCs w:val="24"/>
        </w:rPr>
        <w:t>provide</w:t>
      </w:r>
      <w:proofErr w:type="gramEnd"/>
      <w:r>
        <w:rPr>
          <w:rFonts w:cstheme="minorHAnsi"/>
          <w:sz w:val="24"/>
          <w:szCs w:val="24"/>
        </w:rPr>
        <w:t xml:space="preserve"> quality information that helps to identify residents who would benefit from urinary continence interventions to either improve or maintain their current functioning.  Proof of reaching the goal will be </w:t>
      </w:r>
      <w:proofErr w:type="gramStart"/>
      <w:r>
        <w:rPr>
          <w:rFonts w:cstheme="minorHAnsi"/>
          <w:sz w:val="24"/>
          <w:szCs w:val="24"/>
        </w:rPr>
        <w:t>evidenced</w:t>
      </w:r>
      <w:proofErr w:type="gramEnd"/>
      <w:r>
        <w:rPr>
          <w:rFonts w:cstheme="minorHAnsi"/>
          <w:sz w:val="24"/>
          <w:szCs w:val="24"/>
        </w:rPr>
        <w:t xml:space="preserve"> by a reduction in the % of residents with worsening bladder incontinence by 3%. Data has been favorable this quarter for April and May and unfavorable for June increasing to 23.2% from 16.0%. 23.2% is above the provincial average.  Registered staff continue to complete urinary continence assessments this quarter. Updated Urinary Continence Assessment will be set live in the 3</w:t>
      </w:r>
      <w:r>
        <w:rPr>
          <w:rFonts w:cstheme="minorHAnsi"/>
          <w:sz w:val="24"/>
          <w:szCs w:val="24"/>
          <w:vertAlign w:val="superscript"/>
        </w:rPr>
        <w:t>rd</w:t>
      </w:r>
      <w:r>
        <w:rPr>
          <w:rFonts w:cstheme="minorHAnsi"/>
          <w:sz w:val="24"/>
          <w:szCs w:val="24"/>
        </w:rPr>
        <w:t xml:space="preserve"> quarter after collaborating with PT to discuss available options for rehab programs for urinary continence. The team plans to check in with registered staff after the new assessment is set live to gain further feedback in quarter 3. There are 66 residents who are either </w:t>
      </w:r>
      <w:r w:rsidR="00466A5E">
        <w:rPr>
          <w:rFonts w:cstheme="minorHAnsi"/>
          <w:sz w:val="24"/>
          <w:szCs w:val="24"/>
        </w:rPr>
        <w:t>occasionally,</w:t>
      </w:r>
      <w:r>
        <w:rPr>
          <w:rFonts w:cstheme="minorHAnsi"/>
          <w:sz w:val="24"/>
          <w:szCs w:val="24"/>
        </w:rPr>
        <w:t xml:space="preserve"> usually continent or continent. </w:t>
      </w:r>
      <w:r w:rsidR="002A164B">
        <w:rPr>
          <w:rFonts w:cstheme="minorHAnsi"/>
          <w:sz w:val="24"/>
          <w:szCs w:val="24"/>
        </w:rPr>
        <w:t>The goal</w:t>
      </w:r>
      <w:r>
        <w:rPr>
          <w:rFonts w:cstheme="minorHAnsi"/>
          <w:sz w:val="24"/>
          <w:szCs w:val="24"/>
        </w:rPr>
        <w:t xml:space="preserve"> is to </w:t>
      </w:r>
      <w:proofErr w:type="gramStart"/>
      <w:r>
        <w:rPr>
          <w:rFonts w:cstheme="minorHAnsi"/>
          <w:sz w:val="24"/>
          <w:szCs w:val="24"/>
        </w:rPr>
        <w:t>maintain</w:t>
      </w:r>
      <w:proofErr w:type="gramEnd"/>
      <w:r>
        <w:rPr>
          <w:rFonts w:cstheme="minorHAnsi"/>
          <w:sz w:val="24"/>
          <w:szCs w:val="24"/>
        </w:rPr>
        <w:t xml:space="preserve"> </w:t>
      </w:r>
      <w:r w:rsidR="002A164B">
        <w:rPr>
          <w:rFonts w:cstheme="minorHAnsi"/>
          <w:sz w:val="24"/>
          <w:szCs w:val="24"/>
        </w:rPr>
        <w:t>the current</w:t>
      </w:r>
      <w:r>
        <w:rPr>
          <w:rFonts w:cstheme="minorHAnsi"/>
          <w:sz w:val="24"/>
          <w:szCs w:val="24"/>
        </w:rPr>
        <w:t xml:space="preserve"> level of functioning at identify residents at risk for </w:t>
      </w:r>
      <w:r w:rsidR="00466A5E">
        <w:rPr>
          <w:rFonts w:cstheme="minorHAnsi"/>
          <w:sz w:val="24"/>
          <w:szCs w:val="24"/>
        </w:rPr>
        <w:t>decline.</w:t>
      </w:r>
    </w:p>
    <w:p w14:paraId="6946B1C7" w14:textId="0D351520" w:rsidR="008A4ECE" w:rsidRPr="00BA7D75" w:rsidRDefault="0077539F" w:rsidP="00BA7D75">
      <w:pPr>
        <w:pStyle w:val="NormalWeb"/>
        <w:shd w:val="clear" w:color="auto" w:fill="FFFFFF"/>
        <w:rPr>
          <w:rFonts w:asciiTheme="minorHAnsi" w:hAnsiTheme="minorHAnsi" w:cstheme="minorHAnsi"/>
        </w:rPr>
      </w:pPr>
      <w:r w:rsidRPr="00BA7D75">
        <w:rPr>
          <w:rFonts w:asciiTheme="minorHAnsi" w:hAnsiTheme="minorHAnsi" w:cstheme="minorHAnsi"/>
          <w:b/>
        </w:rPr>
        <w:lastRenderedPageBreak/>
        <w:t>Wound and Skin Care</w:t>
      </w:r>
      <w:r w:rsidR="00EE00FC" w:rsidRPr="00BA7D75">
        <w:rPr>
          <w:rFonts w:asciiTheme="minorHAnsi" w:hAnsiTheme="minorHAnsi" w:cstheme="minorHAnsi"/>
        </w:rPr>
        <w:t xml:space="preserve">:  </w:t>
      </w:r>
      <w:r w:rsidR="00BA7D75" w:rsidRPr="00BA7D75">
        <w:rPr>
          <w:rFonts w:asciiTheme="minorHAnsi" w:hAnsiTheme="minorHAnsi" w:cstheme="minorHAnsi"/>
        </w:rPr>
        <w:t>Wound care statistics declined this quarter with worsening wounds increasing from 3 (2.6%) residents to 6 (4.9%). New pressure areas increased from 1 (0.9%) to 6 (5.1%) residents. Note data include</w:t>
      </w:r>
      <w:r w:rsidR="00BA7D75">
        <w:rPr>
          <w:rFonts w:asciiTheme="minorHAnsi" w:hAnsiTheme="minorHAnsi" w:cstheme="minorHAnsi"/>
        </w:rPr>
        <w:t>s 3</w:t>
      </w:r>
      <w:r w:rsidR="00BA7D75" w:rsidRPr="00BA7D75">
        <w:rPr>
          <w:rFonts w:asciiTheme="minorHAnsi" w:hAnsiTheme="minorHAnsi" w:cstheme="minorHAnsi"/>
        </w:rPr>
        <w:t xml:space="preserve"> residents who passed away this quarter. Program successes </w:t>
      </w:r>
      <w:r w:rsidR="00466A5E" w:rsidRPr="00BA7D75">
        <w:rPr>
          <w:rFonts w:asciiTheme="minorHAnsi" w:hAnsiTheme="minorHAnsi" w:cstheme="minorHAnsi"/>
        </w:rPr>
        <w:t>include</w:t>
      </w:r>
      <w:r w:rsidR="00466A5E">
        <w:rPr>
          <w:rFonts w:asciiTheme="minorHAnsi" w:hAnsiTheme="minorHAnsi" w:cstheme="minorHAnsi"/>
        </w:rPr>
        <w:t xml:space="preserve"> an</w:t>
      </w:r>
      <w:r w:rsidR="00466A5E" w:rsidRPr="00BA7D75">
        <w:rPr>
          <w:rFonts w:asciiTheme="minorHAnsi" w:hAnsiTheme="minorHAnsi" w:cstheme="minorHAnsi"/>
        </w:rPr>
        <w:t xml:space="preserve"> addition</w:t>
      </w:r>
      <w:r w:rsidR="00BA7D75" w:rsidRPr="00BA7D75">
        <w:rPr>
          <w:rFonts w:asciiTheme="minorHAnsi" w:hAnsiTheme="minorHAnsi" w:cstheme="minorHAnsi"/>
        </w:rPr>
        <w:t xml:space="preserve"> of new member to the team (</w:t>
      </w:r>
      <w:r w:rsidR="00466A5E" w:rsidRPr="00BA7D75">
        <w:rPr>
          <w:rFonts w:asciiTheme="minorHAnsi" w:hAnsiTheme="minorHAnsi" w:cstheme="minorHAnsi"/>
        </w:rPr>
        <w:t>L. Gatecliff</w:t>
      </w:r>
      <w:r w:rsidR="00BA7D75" w:rsidRPr="00BA7D75">
        <w:rPr>
          <w:rFonts w:asciiTheme="minorHAnsi" w:hAnsiTheme="minorHAnsi" w:cstheme="minorHAnsi"/>
        </w:rPr>
        <w:t xml:space="preserve">, RPN), annual pamphlet review w/ edits, dietary and Nursing wound care policies updated, updated resources in med rooms, nursing attendance at education sessions. Challenges: updating charge RN binder/follow up, time constraints, staff knowledgebase (ex. staging, PCC entry), meeting attendance. Investigation findings </w:t>
      </w:r>
      <w:proofErr w:type="gramStart"/>
      <w:r w:rsidR="00BA7D75" w:rsidRPr="00BA7D75">
        <w:rPr>
          <w:rFonts w:asciiTheme="minorHAnsi" w:hAnsiTheme="minorHAnsi" w:cstheme="minorHAnsi"/>
        </w:rPr>
        <w:t>indicate</w:t>
      </w:r>
      <w:proofErr w:type="gramEnd"/>
      <w:r w:rsidR="00BA7D75" w:rsidRPr="00BA7D75">
        <w:rPr>
          <w:rFonts w:asciiTheme="minorHAnsi" w:hAnsiTheme="minorHAnsi" w:cstheme="minorHAnsi"/>
        </w:rPr>
        <w:t xml:space="preserve"> utilizing a liquid protein supplement as an alternative to Beneprotein would result in a significant cost increase.  Education: Medline - Wound Assessment and Documentation, Skin Tear Prevention and Management modules, PCC Skin and Wound portal webinar, ARJO - The Impact of New Technology on the Reduction of Home Acquired Pressure Injury webinar.</w:t>
      </w:r>
      <w:r w:rsidR="00BA7D75">
        <w:rPr>
          <w:rFonts w:asciiTheme="minorHAnsi" w:hAnsiTheme="minorHAnsi" w:cstheme="minorHAnsi"/>
        </w:rPr>
        <w:t xml:space="preserve"> </w:t>
      </w:r>
      <w:r w:rsidR="00BA7D75" w:rsidRPr="00BA7D75">
        <w:rPr>
          <w:rFonts w:asciiTheme="minorHAnsi" w:hAnsiTheme="minorHAnsi" w:cstheme="minorHAnsi"/>
        </w:rPr>
        <w:t>Plan moving forward: “How to” document outlining entering orders in PCC (in progress) w/ education at next department meeting, wound care boards in med room to highlight pressure injury/skin tear posters.</w:t>
      </w:r>
    </w:p>
    <w:p w14:paraId="5A954355" w14:textId="64269990" w:rsidR="00C86C7E" w:rsidRPr="00426199" w:rsidRDefault="00426199" w:rsidP="00043253">
      <w:pPr>
        <w:spacing w:after="0"/>
        <w:rPr>
          <w:rFonts w:cstheme="minorHAnsi"/>
          <w:sz w:val="24"/>
          <w:szCs w:val="24"/>
          <w:highlight w:val="yellow"/>
        </w:rPr>
      </w:pPr>
      <w:r w:rsidRPr="00BA7D75">
        <w:rPr>
          <w:rFonts w:cstheme="minorHAnsi"/>
          <w:b/>
          <w:bCs/>
          <w:sz w:val="24"/>
          <w:szCs w:val="24"/>
        </w:rPr>
        <w:t>Nursing Rehab:</w:t>
      </w:r>
      <w:r w:rsidRPr="00426199">
        <w:rPr>
          <w:rFonts w:cstheme="minorHAnsi"/>
          <w:sz w:val="24"/>
          <w:szCs w:val="24"/>
        </w:rPr>
        <w:t xml:space="preserve"> We ended this quarter with 32 residents on NR programming in the home. The NR team continues to assess all new admissions to the home for a 7-day trial; those residents that meet the potential for programming are then added to the NR case load. We continue to </w:t>
      </w:r>
      <w:proofErr w:type="gramStart"/>
      <w:r w:rsidRPr="00426199">
        <w:rPr>
          <w:rFonts w:cstheme="minorHAnsi"/>
          <w:sz w:val="24"/>
          <w:szCs w:val="24"/>
        </w:rPr>
        <w:t>work</w:t>
      </w:r>
      <w:proofErr w:type="gramEnd"/>
      <w:r w:rsidRPr="00426199">
        <w:rPr>
          <w:rFonts w:cstheme="minorHAnsi"/>
          <w:sz w:val="24"/>
          <w:szCs w:val="24"/>
        </w:rPr>
        <w:t xml:space="preserve"> closely with the RAI department. This has allowed us to capture resident decline in abilities soon and more efficiently. At the beginning of the quarter in April, we started with our percentage for the number of residents with improved mid-loss activities of daily living at 16.7%, the Provincial average is 20.5%. In May, our percentage slightly increased to 17.0%. We finished this quarter in June with an average of 19.1%.  We continue to evaluate our programs to ensure we are delivering a wide range of services to our residents to maximize their abilities. The team continues to offer fine motor programming to the residents and has expanded their ROM/PROM programming over the quarter.  The Falls Prevention program that was started in the late fall is showing success and the team continues to </w:t>
      </w:r>
      <w:proofErr w:type="gramStart"/>
      <w:r w:rsidRPr="00426199">
        <w:rPr>
          <w:rFonts w:cstheme="minorHAnsi"/>
          <w:sz w:val="24"/>
          <w:szCs w:val="24"/>
        </w:rPr>
        <w:t>monitor</w:t>
      </w:r>
      <w:proofErr w:type="gramEnd"/>
      <w:r w:rsidRPr="00426199">
        <w:rPr>
          <w:rFonts w:cstheme="minorHAnsi"/>
          <w:sz w:val="24"/>
          <w:szCs w:val="24"/>
        </w:rPr>
        <w:t xml:space="preserve"> and add higher risk residents. The team continues their involvement in the new Transfer and Lift Training education for new employees that has been developed in conjunction with the online learning </w:t>
      </w:r>
      <w:proofErr w:type="gramStart"/>
      <w:r w:rsidRPr="00426199">
        <w:rPr>
          <w:rFonts w:cstheme="minorHAnsi"/>
          <w:sz w:val="24"/>
          <w:szCs w:val="24"/>
        </w:rPr>
        <w:t>component</w:t>
      </w:r>
      <w:proofErr w:type="gramEnd"/>
      <w:r w:rsidRPr="00426199">
        <w:rPr>
          <w:rFonts w:cstheme="minorHAnsi"/>
          <w:sz w:val="24"/>
          <w:szCs w:val="24"/>
        </w:rPr>
        <w:t xml:space="preserve"> through Lambton College. The LEA’s complete practical assessments on orientation day to ensure that the new staff </w:t>
      </w:r>
      <w:r w:rsidR="002A164B" w:rsidRPr="00426199">
        <w:rPr>
          <w:rFonts w:cstheme="minorHAnsi"/>
          <w:sz w:val="24"/>
          <w:szCs w:val="24"/>
        </w:rPr>
        <w:t>understand</w:t>
      </w:r>
      <w:r w:rsidRPr="00426199">
        <w:rPr>
          <w:rFonts w:cstheme="minorHAnsi"/>
          <w:sz w:val="24"/>
          <w:szCs w:val="24"/>
        </w:rPr>
        <w:t xml:space="preserve"> the online content. The goal for this quarter is to </w:t>
      </w:r>
      <w:proofErr w:type="gramStart"/>
      <w:r w:rsidRPr="00426199">
        <w:rPr>
          <w:rFonts w:cstheme="minorHAnsi"/>
          <w:sz w:val="24"/>
          <w:szCs w:val="24"/>
        </w:rPr>
        <w:t>identify</w:t>
      </w:r>
      <w:proofErr w:type="gramEnd"/>
      <w:r w:rsidRPr="00426199">
        <w:rPr>
          <w:rFonts w:cstheme="minorHAnsi"/>
          <w:sz w:val="24"/>
          <w:szCs w:val="24"/>
        </w:rPr>
        <w:t xml:space="preserve"> the decline in our numbers compared to last quarter and get back to the provincial average.</w:t>
      </w:r>
    </w:p>
    <w:p w14:paraId="19520BA5" w14:textId="2FC13E32" w:rsidR="00B02AFB" w:rsidRPr="00294E85" w:rsidRDefault="00B02AFB" w:rsidP="005F1895">
      <w:pPr>
        <w:spacing w:after="0"/>
        <w:rPr>
          <w:rFonts w:cstheme="minorHAnsi"/>
          <w:b/>
          <w:color w:val="FF0000"/>
          <w:sz w:val="24"/>
          <w:szCs w:val="24"/>
          <w:highlight w:val="yellow"/>
        </w:rPr>
      </w:pPr>
    </w:p>
    <w:p w14:paraId="47AFF438" w14:textId="7DA8068E" w:rsidR="00426199" w:rsidRDefault="00426199" w:rsidP="00426199">
      <w:pPr>
        <w:spacing w:after="0"/>
        <w:rPr>
          <w:rFonts w:cstheme="minorHAnsi"/>
          <w:bCs/>
          <w:sz w:val="24"/>
          <w:szCs w:val="24"/>
        </w:rPr>
      </w:pPr>
      <w:r w:rsidRPr="00426199">
        <w:rPr>
          <w:rFonts w:cstheme="minorHAnsi"/>
          <w:b/>
          <w:sz w:val="24"/>
          <w:szCs w:val="24"/>
        </w:rPr>
        <w:t>PALLIATIVE</w:t>
      </w:r>
      <w:r>
        <w:rPr>
          <w:rFonts w:cstheme="minorHAnsi"/>
          <w:bCs/>
          <w:sz w:val="24"/>
          <w:szCs w:val="24"/>
        </w:rPr>
        <w:t xml:space="preserve">: </w:t>
      </w:r>
      <w:r w:rsidRPr="00426199">
        <w:rPr>
          <w:rFonts w:cstheme="minorHAnsi"/>
          <w:bCs/>
          <w:sz w:val="24"/>
          <w:szCs w:val="24"/>
        </w:rPr>
        <w:t>The Palliative Care multi-disciplinary team continues to meet on a regular basis to discuss strategies and areas for improvement at Vision</w:t>
      </w:r>
      <w:r w:rsidR="00852FAA">
        <w:rPr>
          <w:rFonts w:cstheme="minorHAnsi"/>
          <w:bCs/>
          <w:sz w:val="24"/>
          <w:szCs w:val="24"/>
        </w:rPr>
        <w:t xml:space="preserve">. </w:t>
      </w:r>
      <w:r w:rsidRPr="00426199">
        <w:rPr>
          <w:rFonts w:cstheme="minorHAnsi"/>
          <w:bCs/>
          <w:sz w:val="24"/>
          <w:szCs w:val="24"/>
        </w:rPr>
        <w:t xml:space="preserve">The Palliative Care multi-disciplinary Team met again on April 14th to develop an idea of how the new Palliative Care assessment tool would be set up. The goal is to create an assessment tool that will </w:t>
      </w:r>
      <w:r w:rsidR="002A164B" w:rsidRPr="00426199">
        <w:rPr>
          <w:rFonts w:cstheme="minorHAnsi"/>
          <w:bCs/>
          <w:sz w:val="24"/>
          <w:szCs w:val="24"/>
        </w:rPr>
        <w:t>prompt</w:t>
      </w:r>
      <w:r w:rsidRPr="00426199">
        <w:rPr>
          <w:rFonts w:cstheme="minorHAnsi"/>
          <w:bCs/>
          <w:sz w:val="24"/>
          <w:szCs w:val="24"/>
        </w:rPr>
        <w:t xml:space="preserve"> team members to complete a comprehensive exam when a resident’s PPS falls to 20% or lower. Staff education will be provided on how and when to conduct a PPS. The assessment tool will serve as a guide for the necessary procedure to follow</w:t>
      </w:r>
      <w:r>
        <w:rPr>
          <w:rFonts w:cstheme="minorHAnsi"/>
          <w:bCs/>
          <w:sz w:val="24"/>
          <w:szCs w:val="24"/>
        </w:rPr>
        <w:t xml:space="preserve"> and</w:t>
      </w:r>
      <w:r w:rsidRPr="00426199">
        <w:rPr>
          <w:rFonts w:cstheme="minorHAnsi"/>
          <w:bCs/>
          <w:sz w:val="24"/>
          <w:szCs w:val="24"/>
        </w:rPr>
        <w:t xml:space="preserve"> </w:t>
      </w:r>
      <w:proofErr w:type="gramStart"/>
      <w:r w:rsidRPr="00426199">
        <w:rPr>
          <w:rFonts w:cstheme="minorHAnsi"/>
          <w:bCs/>
          <w:sz w:val="24"/>
          <w:szCs w:val="24"/>
        </w:rPr>
        <w:t>establishing</w:t>
      </w:r>
      <w:proofErr w:type="gramEnd"/>
      <w:r w:rsidRPr="00426199">
        <w:rPr>
          <w:rFonts w:cstheme="minorHAnsi"/>
          <w:bCs/>
          <w:sz w:val="24"/>
          <w:szCs w:val="24"/>
        </w:rPr>
        <w:t xml:space="preserve"> goals of care, notifying MD/NP, ensuring the care plan is updated and appropriate orders are received.</w:t>
      </w:r>
      <w:r>
        <w:rPr>
          <w:rFonts w:cstheme="minorHAnsi"/>
          <w:bCs/>
          <w:sz w:val="24"/>
          <w:szCs w:val="24"/>
        </w:rPr>
        <w:t xml:space="preserve"> </w:t>
      </w:r>
      <w:r w:rsidR="002A164B">
        <w:rPr>
          <w:rFonts w:cstheme="minorHAnsi"/>
          <w:bCs/>
          <w:sz w:val="24"/>
          <w:szCs w:val="24"/>
        </w:rPr>
        <w:t>A new</w:t>
      </w:r>
      <w:r w:rsidRPr="00426199">
        <w:rPr>
          <w:rFonts w:cstheme="minorHAnsi"/>
          <w:bCs/>
          <w:sz w:val="24"/>
          <w:szCs w:val="24"/>
        </w:rPr>
        <w:t xml:space="preserve"> palliative assessment tool</w:t>
      </w:r>
      <w:r>
        <w:rPr>
          <w:rFonts w:cstheme="minorHAnsi"/>
          <w:bCs/>
          <w:sz w:val="24"/>
          <w:szCs w:val="24"/>
        </w:rPr>
        <w:t xml:space="preserve"> </w:t>
      </w:r>
      <w:r w:rsidRPr="00426199">
        <w:rPr>
          <w:rFonts w:cstheme="minorHAnsi"/>
          <w:bCs/>
          <w:sz w:val="24"/>
          <w:szCs w:val="24"/>
        </w:rPr>
        <w:t>draft was created and is to be presented to the DOC/Admin staff for review.</w:t>
      </w:r>
      <w:r>
        <w:rPr>
          <w:rFonts w:cstheme="minorHAnsi"/>
          <w:bCs/>
          <w:sz w:val="24"/>
          <w:szCs w:val="24"/>
        </w:rPr>
        <w:t xml:space="preserve"> This quarter t</w:t>
      </w:r>
      <w:r w:rsidRPr="00426199">
        <w:rPr>
          <w:rFonts w:cstheme="minorHAnsi"/>
          <w:bCs/>
          <w:sz w:val="24"/>
          <w:szCs w:val="24"/>
        </w:rPr>
        <w:t xml:space="preserve">he first care team huddle was held on the Erie </w:t>
      </w:r>
      <w:r w:rsidR="00466A5E" w:rsidRPr="00426199">
        <w:rPr>
          <w:rFonts w:cstheme="minorHAnsi"/>
          <w:bCs/>
          <w:sz w:val="24"/>
          <w:szCs w:val="24"/>
        </w:rPr>
        <w:t>unit on</w:t>
      </w:r>
      <w:r w:rsidRPr="00426199">
        <w:rPr>
          <w:rFonts w:cstheme="minorHAnsi"/>
          <w:bCs/>
          <w:sz w:val="24"/>
          <w:szCs w:val="24"/>
        </w:rPr>
        <w:t xml:space="preserve"> Tuesday April 11th for D.H. The Palliative Care team discussed the resident’s care needs and strategized concepts to improve the </w:t>
      </w:r>
      <w:r w:rsidRPr="00426199">
        <w:rPr>
          <w:rFonts w:cstheme="minorHAnsi"/>
          <w:bCs/>
          <w:sz w:val="24"/>
          <w:szCs w:val="24"/>
        </w:rPr>
        <w:lastRenderedPageBreak/>
        <w:t>resident’s quality of life</w:t>
      </w:r>
      <w:r>
        <w:rPr>
          <w:rFonts w:cstheme="minorHAnsi"/>
          <w:bCs/>
          <w:sz w:val="24"/>
          <w:szCs w:val="24"/>
        </w:rPr>
        <w:t xml:space="preserve">. </w:t>
      </w:r>
      <w:r w:rsidRPr="00426199">
        <w:rPr>
          <w:rFonts w:cstheme="minorHAnsi"/>
          <w:bCs/>
          <w:sz w:val="24"/>
          <w:szCs w:val="24"/>
        </w:rPr>
        <w:t>A plan was devised to trial a Broda chair to allow resident to be up for longer periods at a time</w:t>
      </w:r>
      <w:r>
        <w:rPr>
          <w:rFonts w:cstheme="minorHAnsi"/>
          <w:bCs/>
          <w:sz w:val="24"/>
          <w:szCs w:val="24"/>
        </w:rPr>
        <w:t xml:space="preserve"> and</w:t>
      </w:r>
      <w:r w:rsidRPr="00426199">
        <w:rPr>
          <w:rFonts w:cstheme="minorHAnsi"/>
          <w:bCs/>
          <w:sz w:val="24"/>
          <w:szCs w:val="24"/>
        </w:rPr>
        <w:t xml:space="preserve"> to bring resident to lunch and return her to bed after lunch. The </w:t>
      </w:r>
      <w:r w:rsidR="002A164B" w:rsidRPr="00426199">
        <w:rPr>
          <w:rFonts w:cstheme="minorHAnsi"/>
          <w:bCs/>
          <w:sz w:val="24"/>
          <w:szCs w:val="24"/>
        </w:rPr>
        <w:t>residents’</w:t>
      </w:r>
      <w:r w:rsidRPr="00426199">
        <w:rPr>
          <w:rFonts w:cstheme="minorHAnsi"/>
          <w:bCs/>
          <w:sz w:val="24"/>
          <w:szCs w:val="24"/>
        </w:rPr>
        <w:t xml:space="preserve"> interests were discussed: enjoys sitting by the window in the sunlight and listening to music</w:t>
      </w:r>
      <w:r>
        <w:rPr>
          <w:rFonts w:cstheme="minorHAnsi"/>
          <w:bCs/>
          <w:sz w:val="24"/>
          <w:szCs w:val="24"/>
        </w:rPr>
        <w:t>. The r</w:t>
      </w:r>
      <w:r w:rsidRPr="00426199">
        <w:rPr>
          <w:rFonts w:cstheme="minorHAnsi"/>
          <w:bCs/>
          <w:sz w:val="24"/>
          <w:szCs w:val="24"/>
        </w:rPr>
        <w:t>esult being all interventions</w:t>
      </w:r>
      <w:r>
        <w:rPr>
          <w:rFonts w:cstheme="minorHAnsi"/>
          <w:bCs/>
          <w:sz w:val="24"/>
          <w:szCs w:val="24"/>
        </w:rPr>
        <w:t xml:space="preserve"> </w:t>
      </w:r>
      <w:r w:rsidR="002A164B">
        <w:rPr>
          <w:rFonts w:cstheme="minorHAnsi"/>
          <w:bCs/>
          <w:sz w:val="24"/>
          <w:szCs w:val="24"/>
        </w:rPr>
        <w:t>tried</w:t>
      </w:r>
      <w:r w:rsidRPr="00426199">
        <w:rPr>
          <w:rFonts w:cstheme="minorHAnsi"/>
          <w:bCs/>
          <w:sz w:val="24"/>
          <w:szCs w:val="24"/>
        </w:rPr>
        <w:t xml:space="preserve"> were effective.</w:t>
      </w:r>
      <w:r>
        <w:rPr>
          <w:rFonts w:cstheme="minorHAnsi"/>
          <w:bCs/>
          <w:sz w:val="24"/>
          <w:szCs w:val="24"/>
        </w:rPr>
        <w:t xml:space="preserve"> </w:t>
      </w:r>
      <w:r w:rsidRPr="00426199">
        <w:rPr>
          <w:rFonts w:cstheme="minorHAnsi"/>
          <w:bCs/>
          <w:sz w:val="24"/>
          <w:szCs w:val="24"/>
        </w:rPr>
        <w:t>Within the next quarter</w:t>
      </w:r>
      <w:r>
        <w:rPr>
          <w:rFonts w:cstheme="minorHAnsi"/>
          <w:bCs/>
          <w:sz w:val="24"/>
          <w:szCs w:val="24"/>
        </w:rPr>
        <w:t xml:space="preserve">, </w:t>
      </w:r>
      <w:r w:rsidRPr="00426199">
        <w:rPr>
          <w:rFonts w:cstheme="minorHAnsi"/>
          <w:bCs/>
          <w:sz w:val="24"/>
          <w:szCs w:val="24"/>
        </w:rPr>
        <w:t>plan to meet with Corinne to develop a “No Hospital Transfer” list for each unit in the home to easily communicate a resident/family's desired plan of care – special care instructions in POC.</w:t>
      </w:r>
      <w:r>
        <w:rPr>
          <w:rFonts w:cstheme="minorHAnsi"/>
          <w:bCs/>
          <w:sz w:val="24"/>
          <w:szCs w:val="24"/>
        </w:rPr>
        <w:t xml:space="preserve"> Develop c</w:t>
      </w:r>
      <w:r w:rsidRPr="00426199">
        <w:rPr>
          <w:rFonts w:cstheme="minorHAnsi"/>
          <w:bCs/>
          <w:sz w:val="24"/>
          <w:szCs w:val="24"/>
        </w:rPr>
        <w:t xml:space="preserve">ommunication in Palliative Care PowerPoint that also touches on Cultural and Spiritual care for various backgrounds </w:t>
      </w:r>
      <w:r>
        <w:rPr>
          <w:rFonts w:cstheme="minorHAnsi"/>
          <w:bCs/>
          <w:sz w:val="24"/>
          <w:szCs w:val="24"/>
        </w:rPr>
        <w:t xml:space="preserve">to be </w:t>
      </w:r>
      <w:r w:rsidRPr="00426199">
        <w:rPr>
          <w:rFonts w:cstheme="minorHAnsi"/>
          <w:bCs/>
          <w:sz w:val="24"/>
          <w:szCs w:val="24"/>
        </w:rPr>
        <w:t>added to the staff routine binders on each unit for staff to refer to when needed. The educational PowerPoints will be presented at all departments in the upcoming months.</w:t>
      </w:r>
    </w:p>
    <w:p w14:paraId="6AC8C904" w14:textId="77777777" w:rsidR="00426199" w:rsidRPr="00426199" w:rsidRDefault="00426199" w:rsidP="00426199">
      <w:pPr>
        <w:spacing w:after="0"/>
        <w:rPr>
          <w:rFonts w:cstheme="minorHAnsi"/>
          <w:bCs/>
          <w:sz w:val="24"/>
          <w:szCs w:val="24"/>
        </w:rPr>
      </w:pPr>
    </w:p>
    <w:p w14:paraId="148EF6CE" w14:textId="5F51E696" w:rsidR="007E0C45" w:rsidRPr="00285FDF" w:rsidRDefault="00285FDF" w:rsidP="00A6742E">
      <w:pPr>
        <w:spacing w:after="0"/>
        <w:rPr>
          <w:rFonts w:cstheme="minorHAnsi"/>
          <w:bCs/>
          <w:sz w:val="24"/>
          <w:szCs w:val="24"/>
          <w:highlight w:val="yellow"/>
        </w:rPr>
      </w:pPr>
      <w:r w:rsidRPr="00285FDF">
        <w:rPr>
          <w:rFonts w:cstheme="minorHAnsi"/>
          <w:b/>
          <w:sz w:val="24"/>
          <w:szCs w:val="24"/>
        </w:rPr>
        <w:t>PAIN:</w:t>
      </w:r>
      <w:r>
        <w:rPr>
          <w:rFonts w:cstheme="minorHAnsi"/>
          <w:bCs/>
          <w:sz w:val="24"/>
          <w:szCs w:val="24"/>
        </w:rPr>
        <w:t xml:space="preserve"> </w:t>
      </w:r>
      <w:r w:rsidRPr="00285FDF">
        <w:rPr>
          <w:rFonts w:cstheme="minorHAnsi"/>
          <w:bCs/>
          <w:sz w:val="24"/>
          <w:szCs w:val="24"/>
        </w:rPr>
        <w:t xml:space="preserve">The annual goal for the pain program is to </w:t>
      </w:r>
      <w:proofErr w:type="gramStart"/>
      <w:r w:rsidRPr="00285FDF">
        <w:rPr>
          <w:rFonts w:cstheme="minorHAnsi"/>
          <w:bCs/>
          <w:sz w:val="24"/>
          <w:szCs w:val="24"/>
        </w:rPr>
        <w:t>maintain</w:t>
      </w:r>
      <w:proofErr w:type="gramEnd"/>
      <w:r w:rsidRPr="00285FDF">
        <w:rPr>
          <w:rFonts w:cstheme="minorHAnsi"/>
          <w:bCs/>
          <w:sz w:val="24"/>
          <w:szCs w:val="24"/>
        </w:rPr>
        <w:t xml:space="preserve"> % of residents with new or worsening pain and be below the provincial average of 10%. This quarter 9 residents had a pain score greater than 2. The pain team continues to review PRN use/pain notes/residents triggered for new/worsening pain on MDS RAI. 16 residents are currently being monitored for worsening pain. Only 2 of the residents had Pain assessments completed in the assessments tab. After reviewing PRN pain usage in PCC: 4 residents had over 40 documented PRN narcotics in the last 30 days. 1 resident was referred to PT for pain therapy by NP. 3 residents assessed by MD/NP and are working on a plan to treat pain and no referral was needed. Pain communication boards continue to be updated on each unit, noting which residents are being </w:t>
      </w:r>
      <w:proofErr w:type="gramStart"/>
      <w:r w:rsidRPr="00285FDF">
        <w:rPr>
          <w:rFonts w:cstheme="minorHAnsi"/>
          <w:bCs/>
          <w:sz w:val="24"/>
          <w:szCs w:val="24"/>
        </w:rPr>
        <w:t>monitored</w:t>
      </w:r>
      <w:proofErr w:type="gramEnd"/>
      <w:r w:rsidRPr="00285FDF">
        <w:rPr>
          <w:rFonts w:cstheme="minorHAnsi"/>
          <w:bCs/>
          <w:sz w:val="24"/>
          <w:szCs w:val="24"/>
        </w:rPr>
        <w:t xml:space="preserve"> for new/worsening pain. The plan moving forward is to find another co-lead for the team to replace the prior lead. Monitor resident’s monthly and PRN usage, referring to PT/MD/NP as needed, and continue to connect with registered staff on the units to talk about high-risk residents. The program will also look at non-pharmacological interventions for residents with new/worsening pain (turning and re-positioning, PT programs </w:t>
      </w:r>
      <w:proofErr w:type="gramStart"/>
      <w:r w:rsidRPr="00285FDF">
        <w:rPr>
          <w:rFonts w:cstheme="minorHAnsi"/>
          <w:bCs/>
          <w:sz w:val="24"/>
          <w:szCs w:val="24"/>
        </w:rPr>
        <w:t>etc.</w:t>
      </w:r>
      <w:proofErr w:type="gramEnd"/>
      <w:r w:rsidRPr="00285FDF">
        <w:rPr>
          <w:rFonts w:cstheme="minorHAnsi"/>
          <w:bCs/>
          <w:sz w:val="24"/>
          <w:szCs w:val="24"/>
        </w:rPr>
        <w:t>)</w:t>
      </w:r>
    </w:p>
    <w:p w14:paraId="7409C856" w14:textId="77777777" w:rsidR="00285FDF" w:rsidRPr="00294E85" w:rsidRDefault="00285FDF" w:rsidP="00A6742E">
      <w:pPr>
        <w:spacing w:after="0"/>
        <w:rPr>
          <w:rFonts w:cstheme="minorHAnsi"/>
          <w:b/>
          <w:color w:val="FF0000"/>
          <w:sz w:val="24"/>
          <w:szCs w:val="24"/>
          <w:highlight w:val="yellow"/>
        </w:rPr>
      </w:pPr>
    </w:p>
    <w:p w14:paraId="2CB659E8" w14:textId="059613C4" w:rsidR="00BA7D75" w:rsidRPr="00BA7D75" w:rsidRDefault="00466A5E" w:rsidP="00BA7D75">
      <w:pPr>
        <w:pStyle w:val="NormalWeb"/>
        <w:rPr>
          <w:rFonts w:asciiTheme="minorHAnsi" w:hAnsiTheme="minorHAnsi" w:cstheme="minorHAnsi"/>
          <w:bCs/>
        </w:rPr>
      </w:pPr>
      <w:r w:rsidRPr="00BA7D75">
        <w:rPr>
          <w:rFonts w:asciiTheme="minorHAnsi" w:hAnsiTheme="minorHAnsi" w:cstheme="minorHAnsi"/>
          <w:b/>
        </w:rPr>
        <w:t>PHARMACY:</w:t>
      </w:r>
      <w:r w:rsidR="00BA7D75" w:rsidRPr="00BA7D75">
        <w:rPr>
          <w:rFonts w:asciiTheme="minorHAnsi" w:hAnsiTheme="minorHAnsi" w:cstheme="minorHAnsi"/>
          <w:b/>
          <w:color w:val="FF0000"/>
        </w:rPr>
        <w:t xml:space="preserve"> </w:t>
      </w:r>
      <w:r w:rsidR="00BA7D75" w:rsidRPr="00BA7D75">
        <w:rPr>
          <w:rFonts w:asciiTheme="minorHAnsi" w:hAnsiTheme="minorHAnsi" w:cstheme="minorHAnsi"/>
          <w:bCs/>
        </w:rPr>
        <w:t xml:space="preserve">Leadership team attending pharmacy education off site in June. Refresher IMM training and education booked with liaison for September of next quarter. Some late deliveries noted, tracking sheet </w:t>
      </w:r>
      <w:proofErr w:type="gramStart"/>
      <w:r w:rsidR="00BA7D75" w:rsidRPr="00BA7D75">
        <w:rPr>
          <w:rFonts w:asciiTheme="minorHAnsi" w:hAnsiTheme="minorHAnsi" w:cstheme="minorHAnsi"/>
          <w:bCs/>
        </w:rPr>
        <w:t>initiated</w:t>
      </w:r>
      <w:proofErr w:type="gramEnd"/>
      <w:r w:rsidR="00BA7D75" w:rsidRPr="00BA7D75">
        <w:rPr>
          <w:rFonts w:asciiTheme="minorHAnsi" w:hAnsiTheme="minorHAnsi" w:cstheme="minorHAnsi"/>
          <w:bCs/>
        </w:rPr>
        <w:t xml:space="preserve"> in the CRN office for tracking. </w:t>
      </w:r>
    </w:p>
    <w:p w14:paraId="0412F3A8" w14:textId="094EDE2D" w:rsidR="00B02AFB" w:rsidRPr="00BA7D75" w:rsidRDefault="00BA7D75" w:rsidP="00BA7D75">
      <w:pPr>
        <w:pStyle w:val="NormalWeb"/>
        <w:rPr>
          <w:rFonts w:asciiTheme="minorHAnsi" w:hAnsiTheme="minorHAnsi" w:cstheme="minorHAnsi"/>
          <w:bCs/>
        </w:rPr>
      </w:pPr>
      <w:r w:rsidRPr="00BA7D75">
        <w:rPr>
          <w:rFonts w:asciiTheme="minorHAnsi" w:hAnsiTheme="minorHAnsi" w:cstheme="minorHAnsi"/>
          <w:b/>
        </w:rPr>
        <w:t xml:space="preserve">LAB:  </w:t>
      </w:r>
      <w:r w:rsidRPr="00BA7D75">
        <w:rPr>
          <w:rFonts w:asciiTheme="minorHAnsi" w:hAnsiTheme="minorHAnsi" w:cstheme="minorHAnsi"/>
          <w:bCs/>
        </w:rPr>
        <w:t xml:space="preserve">Issues with WMMI (radiology) booking and arrival for resident </w:t>
      </w:r>
      <w:r w:rsidR="00466A5E" w:rsidRPr="00BA7D75">
        <w:rPr>
          <w:rFonts w:asciiTheme="minorHAnsi" w:hAnsiTheme="minorHAnsi" w:cstheme="minorHAnsi"/>
          <w:bCs/>
        </w:rPr>
        <w:t>x-rays</w:t>
      </w:r>
      <w:r w:rsidRPr="00BA7D75">
        <w:rPr>
          <w:rFonts w:asciiTheme="minorHAnsi" w:hAnsiTheme="minorHAnsi" w:cstheme="minorHAnsi"/>
          <w:bCs/>
        </w:rPr>
        <w:t xml:space="preserve"> and ultrasounds not </w:t>
      </w:r>
      <w:proofErr w:type="gramStart"/>
      <w:r w:rsidRPr="00BA7D75">
        <w:rPr>
          <w:rFonts w:asciiTheme="minorHAnsi" w:hAnsiTheme="minorHAnsi" w:cstheme="minorHAnsi"/>
          <w:bCs/>
        </w:rPr>
        <w:t>in a timely manner</w:t>
      </w:r>
      <w:proofErr w:type="gramEnd"/>
      <w:r w:rsidRPr="00BA7D75">
        <w:rPr>
          <w:rFonts w:asciiTheme="minorHAnsi" w:hAnsiTheme="minorHAnsi" w:cstheme="minorHAnsi"/>
          <w:bCs/>
        </w:rPr>
        <w:t>.</w:t>
      </w:r>
    </w:p>
    <w:p w14:paraId="71F66A5C" w14:textId="24FCAAE1" w:rsidR="00B02AFB" w:rsidRPr="00BA7D75" w:rsidRDefault="00B02AFB" w:rsidP="005F1895">
      <w:pPr>
        <w:pStyle w:val="NormalWeb"/>
        <w:rPr>
          <w:rFonts w:asciiTheme="minorHAnsi" w:hAnsiTheme="minorHAnsi" w:cstheme="minorHAnsi"/>
        </w:rPr>
      </w:pPr>
      <w:r w:rsidRPr="00BA7D75">
        <w:rPr>
          <w:rFonts w:asciiTheme="minorHAnsi" w:hAnsiTheme="minorHAnsi" w:cstheme="minorHAnsi"/>
          <w:b/>
        </w:rPr>
        <w:t>EDUCATION:</w:t>
      </w:r>
      <w:r w:rsidRPr="00BA7D75">
        <w:rPr>
          <w:rFonts w:asciiTheme="minorHAnsi" w:hAnsiTheme="minorHAnsi" w:cstheme="minorHAnsi"/>
        </w:rPr>
        <w:t xml:space="preserve"> </w:t>
      </w:r>
      <w:r w:rsidR="00BA7D75" w:rsidRPr="00BA7D75">
        <w:rPr>
          <w:rFonts w:asciiTheme="minorHAnsi" w:hAnsiTheme="minorHAnsi" w:cstheme="minorHAnsi"/>
        </w:rPr>
        <w:t xml:space="preserve">CPAP, Parkinson’s Huddles, Wound care education by Medline, Clinic support lead educated and </w:t>
      </w:r>
      <w:proofErr w:type="gramStart"/>
      <w:r w:rsidR="00BA7D75" w:rsidRPr="00BA7D75">
        <w:rPr>
          <w:rFonts w:asciiTheme="minorHAnsi" w:hAnsiTheme="minorHAnsi" w:cstheme="minorHAnsi"/>
        </w:rPr>
        <w:t>facilitated</w:t>
      </w:r>
      <w:proofErr w:type="gramEnd"/>
      <w:r w:rsidR="00BA7D75" w:rsidRPr="00BA7D75">
        <w:rPr>
          <w:rFonts w:asciiTheme="minorHAnsi" w:hAnsiTheme="minorHAnsi" w:cstheme="minorHAnsi"/>
        </w:rPr>
        <w:t xml:space="preserve"> RSA to PSW training using education room and Chloe mannequin with great success. Education room near completion for simulation resident room and facilities for training.</w:t>
      </w:r>
    </w:p>
    <w:p w14:paraId="57F139AE" w14:textId="757D8ED3" w:rsidR="00B02AFB" w:rsidRPr="00BA7D75" w:rsidRDefault="00B02AFB" w:rsidP="00B02AFB">
      <w:pPr>
        <w:pStyle w:val="NormalWeb"/>
        <w:rPr>
          <w:rFonts w:asciiTheme="minorHAnsi" w:hAnsiTheme="minorHAnsi" w:cstheme="minorHAnsi"/>
        </w:rPr>
      </w:pPr>
      <w:r w:rsidRPr="00BA7D75">
        <w:rPr>
          <w:rFonts w:asciiTheme="minorHAnsi" w:hAnsiTheme="minorHAnsi" w:cstheme="minorHAnsi"/>
          <w:b/>
          <w:bCs/>
        </w:rPr>
        <w:t>STAFFING:</w:t>
      </w:r>
      <w:r w:rsidRPr="00BA7D75">
        <w:rPr>
          <w:rFonts w:asciiTheme="minorHAnsi" w:hAnsiTheme="minorHAnsi" w:cstheme="minorHAnsi"/>
        </w:rPr>
        <w:t xml:space="preserve">  </w:t>
      </w:r>
      <w:r w:rsidR="00BA7D75" w:rsidRPr="00BA7D75">
        <w:rPr>
          <w:rFonts w:asciiTheme="minorHAnsi" w:hAnsiTheme="minorHAnsi" w:cstheme="minorHAnsi"/>
        </w:rPr>
        <w:t xml:space="preserve">Continue to have insufficient registered staff and 2 agency RPNs are still onboard. Recruiting and retention </w:t>
      </w:r>
      <w:proofErr w:type="gramStart"/>
      <w:r w:rsidR="00BA7D75" w:rsidRPr="00BA7D75">
        <w:rPr>
          <w:rFonts w:asciiTheme="minorHAnsi" w:hAnsiTheme="minorHAnsi" w:cstheme="minorHAnsi"/>
        </w:rPr>
        <w:t>remains</w:t>
      </w:r>
      <w:proofErr w:type="gramEnd"/>
      <w:r w:rsidR="00BA7D75" w:rsidRPr="00BA7D75">
        <w:rPr>
          <w:rFonts w:asciiTheme="minorHAnsi" w:hAnsiTheme="minorHAnsi" w:cstheme="minorHAnsi"/>
        </w:rPr>
        <w:t xml:space="preserve"> a priority.</w:t>
      </w:r>
    </w:p>
    <w:p w14:paraId="6D724DD9" w14:textId="446E73ED" w:rsidR="00B02AFB" w:rsidRPr="003F5483" w:rsidRDefault="00B02AFB" w:rsidP="00B02AFB">
      <w:pPr>
        <w:pStyle w:val="NormalWeb"/>
        <w:rPr>
          <w:rFonts w:asciiTheme="minorHAnsi" w:hAnsiTheme="minorHAnsi" w:cstheme="minorHAnsi"/>
        </w:rPr>
      </w:pPr>
      <w:r w:rsidRPr="003F5483">
        <w:rPr>
          <w:rFonts w:asciiTheme="minorHAnsi" w:hAnsiTheme="minorHAnsi" w:cstheme="minorHAnsi"/>
          <w:b/>
          <w:bCs/>
        </w:rPr>
        <w:t>EQUIPMENT:</w:t>
      </w:r>
      <w:r w:rsidR="003F5483" w:rsidRPr="003F5483">
        <w:t xml:space="preserve"> </w:t>
      </w:r>
      <w:r w:rsidR="003F5483" w:rsidRPr="003F5483">
        <w:rPr>
          <w:rFonts w:asciiTheme="minorHAnsi" w:hAnsiTheme="minorHAnsi" w:cstheme="minorHAnsi"/>
        </w:rPr>
        <w:t xml:space="preserve">New slings for mechanical lifts </w:t>
      </w:r>
      <w:proofErr w:type="gramStart"/>
      <w:r w:rsidR="003F5483" w:rsidRPr="003F5483">
        <w:rPr>
          <w:rFonts w:asciiTheme="minorHAnsi" w:hAnsiTheme="minorHAnsi" w:cstheme="minorHAnsi"/>
        </w:rPr>
        <w:t>purchased</w:t>
      </w:r>
      <w:proofErr w:type="gramEnd"/>
      <w:r w:rsidR="003F5483" w:rsidRPr="003F5483">
        <w:rPr>
          <w:rFonts w:asciiTheme="minorHAnsi" w:hAnsiTheme="minorHAnsi" w:cstheme="minorHAnsi"/>
        </w:rPr>
        <w:t>. Mechanical lifts on order as well as 2 new high low beds purchased.</w:t>
      </w:r>
    </w:p>
    <w:p w14:paraId="35BC550E" w14:textId="665662C8" w:rsidR="00B02AFB" w:rsidRPr="00294E85" w:rsidRDefault="00207F6F" w:rsidP="00852FAA">
      <w:pPr>
        <w:spacing w:after="0"/>
        <w:rPr>
          <w:rFonts w:cstheme="minorHAnsi"/>
          <w:bCs/>
          <w:color w:val="FF0000"/>
          <w:sz w:val="24"/>
          <w:szCs w:val="24"/>
          <w:highlight w:val="yellow"/>
        </w:rPr>
      </w:pPr>
      <w:r w:rsidRPr="003F5483">
        <w:rPr>
          <w:rFonts w:cstheme="minorHAnsi"/>
          <w:b/>
          <w:sz w:val="24"/>
          <w:szCs w:val="24"/>
        </w:rPr>
        <w:t>IPAC</w:t>
      </w:r>
      <w:r w:rsidR="00F52511" w:rsidRPr="003F5483">
        <w:rPr>
          <w:rFonts w:cstheme="minorHAnsi"/>
          <w:b/>
          <w:sz w:val="24"/>
          <w:szCs w:val="24"/>
        </w:rPr>
        <w:t>:</w:t>
      </w:r>
      <w:r w:rsidR="00B02AFB" w:rsidRPr="003F5483">
        <w:rPr>
          <w:rFonts w:cstheme="minorHAnsi"/>
          <w:sz w:val="24"/>
          <w:szCs w:val="24"/>
        </w:rPr>
        <w:t xml:space="preserve"> </w:t>
      </w:r>
      <w:r w:rsidR="003F5483" w:rsidRPr="003F5483">
        <w:rPr>
          <w:rFonts w:cstheme="minorHAnsi"/>
          <w:sz w:val="24"/>
          <w:szCs w:val="24"/>
        </w:rPr>
        <w:t>1 Outbreak in May and</w:t>
      </w:r>
      <w:r w:rsidR="00AA697A">
        <w:rPr>
          <w:rFonts w:cstheme="minorHAnsi"/>
          <w:sz w:val="24"/>
          <w:szCs w:val="24"/>
        </w:rPr>
        <w:t xml:space="preserve"> 1 in</w:t>
      </w:r>
      <w:r w:rsidR="003F5483" w:rsidRPr="003F5483">
        <w:rPr>
          <w:rFonts w:cstheme="minorHAnsi"/>
          <w:sz w:val="24"/>
          <w:szCs w:val="24"/>
        </w:rPr>
        <w:t xml:space="preserve"> June</w:t>
      </w:r>
      <w:r w:rsidR="00AA697A">
        <w:rPr>
          <w:rFonts w:cstheme="minorHAnsi"/>
          <w:sz w:val="24"/>
          <w:szCs w:val="24"/>
        </w:rPr>
        <w:t xml:space="preserve">, </w:t>
      </w:r>
      <w:r w:rsidR="00852FAA">
        <w:rPr>
          <w:rFonts w:cstheme="minorHAnsi"/>
          <w:sz w:val="24"/>
          <w:szCs w:val="24"/>
        </w:rPr>
        <w:t>gastrointestinal</w:t>
      </w:r>
      <w:r w:rsidR="00AA697A">
        <w:rPr>
          <w:rFonts w:cstheme="minorHAnsi"/>
          <w:sz w:val="24"/>
          <w:szCs w:val="24"/>
        </w:rPr>
        <w:t xml:space="preserve"> outbreak </w:t>
      </w:r>
      <w:proofErr w:type="gramStart"/>
      <w:r w:rsidR="00AA697A">
        <w:rPr>
          <w:rFonts w:cstheme="minorHAnsi"/>
          <w:sz w:val="24"/>
          <w:szCs w:val="24"/>
        </w:rPr>
        <w:t>impacting</w:t>
      </w:r>
      <w:proofErr w:type="gramEnd"/>
      <w:r w:rsidR="00AA697A">
        <w:rPr>
          <w:rFonts w:cstheme="minorHAnsi"/>
          <w:sz w:val="24"/>
          <w:szCs w:val="24"/>
        </w:rPr>
        <w:t xml:space="preserve"> the whole home and Covid outbreak on the Huron unit. </w:t>
      </w:r>
      <w:r w:rsidR="003F5483" w:rsidRPr="003F5483">
        <w:rPr>
          <w:rFonts w:cstheme="minorHAnsi"/>
          <w:sz w:val="24"/>
          <w:szCs w:val="24"/>
        </w:rPr>
        <w:t xml:space="preserve"> </w:t>
      </w:r>
      <w:r w:rsidR="00852FAA" w:rsidRPr="003F5483">
        <w:rPr>
          <w:rFonts w:cstheme="minorHAnsi"/>
          <w:sz w:val="24"/>
          <w:szCs w:val="24"/>
        </w:rPr>
        <w:t>The Covid</w:t>
      </w:r>
      <w:r w:rsidR="003F5483" w:rsidRPr="003F5483">
        <w:rPr>
          <w:rFonts w:cstheme="minorHAnsi"/>
          <w:sz w:val="24"/>
          <w:szCs w:val="24"/>
        </w:rPr>
        <w:t xml:space="preserve"> outbreak occurred in May which affected 5 </w:t>
      </w:r>
      <w:r w:rsidR="003F5483" w:rsidRPr="003F5483">
        <w:rPr>
          <w:rFonts w:cstheme="minorHAnsi"/>
          <w:sz w:val="24"/>
          <w:szCs w:val="24"/>
        </w:rPr>
        <w:lastRenderedPageBreak/>
        <w:t>residents and 1 staff membe</w:t>
      </w:r>
      <w:r w:rsidR="00AA697A">
        <w:rPr>
          <w:rFonts w:cstheme="minorHAnsi"/>
          <w:sz w:val="24"/>
          <w:szCs w:val="24"/>
        </w:rPr>
        <w:t xml:space="preserve">r. Total number of days in outbreak this quarter was 27. </w:t>
      </w:r>
      <w:r w:rsidR="003F5483" w:rsidRPr="00AA697A">
        <w:rPr>
          <w:rFonts w:cstheme="minorHAnsi"/>
          <w:sz w:val="24"/>
          <w:szCs w:val="24"/>
        </w:rPr>
        <w:t xml:space="preserve"> </w:t>
      </w:r>
      <w:r w:rsidR="00BE7BF8" w:rsidRPr="00AA697A">
        <w:rPr>
          <w:rFonts w:cstheme="minorHAnsi"/>
          <w:sz w:val="24"/>
          <w:szCs w:val="24"/>
        </w:rPr>
        <w:t xml:space="preserve">The </w:t>
      </w:r>
      <w:r w:rsidR="00B02AFB" w:rsidRPr="00AA697A">
        <w:rPr>
          <w:rFonts w:cstheme="minorHAnsi"/>
          <w:bCs/>
          <w:sz w:val="24"/>
          <w:szCs w:val="24"/>
        </w:rPr>
        <w:t>% staff</w:t>
      </w:r>
      <w:r w:rsidR="00AA697A">
        <w:rPr>
          <w:rFonts w:cstheme="minorHAnsi"/>
          <w:bCs/>
          <w:sz w:val="24"/>
          <w:szCs w:val="24"/>
        </w:rPr>
        <w:t>/visitors</w:t>
      </w:r>
      <w:r w:rsidR="00B02AFB" w:rsidRPr="00AA697A">
        <w:rPr>
          <w:rFonts w:cstheme="minorHAnsi"/>
          <w:bCs/>
          <w:sz w:val="24"/>
          <w:szCs w:val="24"/>
        </w:rPr>
        <w:t xml:space="preserve"> adhered to the 4 moments of hand hygiene </w:t>
      </w:r>
      <w:r w:rsidR="00BE7BF8" w:rsidRPr="00AA697A">
        <w:rPr>
          <w:rFonts w:cstheme="minorHAnsi"/>
          <w:bCs/>
          <w:sz w:val="24"/>
          <w:szCs w:val="24"/>
        </w:rPr>
        <w:t>is at</w:t>
      </w:r>
      <w:r w:rsidR="00AA697A" w:rsidRPr="00AA697A">
        <w:rPr>
          <w:rFonts w:cstheme="minorHAnsi"/>
          <w:bCs/>
          <w:sz w:val="24"/>
          <w:szCs w:val="24"/>
        </w:rPr>
        <w:t xml:space="preserve"> 92% up 3% from</w:t>
      </w:r>
      <w:r w:rsidR="00B02AFB" w:rsidRPr="00AA697A">
        <w:rPr>
          <w:rFonts w:cstheme="minorHAnsi"/>
          <w:bCs/>
          <w:sz w:val="24"/>
          <w:szCs w:val="24"/>
        </w:rPr>
        <w:t xml:space="preserve"> </w:t>
      </w:r>
      <w:r w:rsidR="00466A5E" w:rsidRPr="00AA697A">
        <w:rPr>
          <w:rFonts w:cstheme="minorHAnsi"/>
          <w:bCs/>
          <w:sz w:val="24"/>
          <w:szCs w:val="24"/>
        </w:rPr>
        <w:t>89</w:t>
      </w:r>
      <w:r w:rsidR="00AA697A" w:rsidRPr="00AA697A">
        <w:rPr>
          <w:rFonts w:cstheme="minorHAnsi"/>
          <w:bCs/>
          <w:sz w:val="24"/>
          <w:szCs w:val="24"/>
        </w:rPr>
        <w:t xml:space="preserve">% </w:t>
      </w:r>
      <w:r w:rsidR="00B02AFB" w:rsidRPr="00AA697A">
        <w:rPr>
          <w:rFonts w:cstheme="minorHAnsi"/>
          <w:bCs/>
          <w:sz w:val="24"/>
          <w:szCs w:val="24"/>
        </w:rPr>
        <w:t>the previous quarter</w:t>
      </w:r>
      <w:r w:rsidR="00AA697A">
        <w:rPr>
          <w:rFonts w:cstheme="minorHAnsi"/>
          <w:bCs/>
          <w:sz w:val="24"/>
          <w:szCs w:val="24"/>
        </w:rPr>
        <w:t xml:space="preserve"> meeting the goal to be </w:t>
      </w:r>
      <w:r w:rsidR="00B02AFB" w:rsidRPr="00AA697A">
        <w:rPr>
          <w:rFonts w:cstheme="minorHAnsi"/>
          <w:bCs/>
          <w:sz w:val="24"/>
          <w:szCs w:val="24"/>
        </w:rPr>
        <w:t>90 % or higher</w:t>
      </w:r>
      <w:r w:rsidR="005063F3" w:rsidRPr="00294E85">
        <w:rPr>
          <w:rFonts w:cstheme="minorHAnsi"/>
          <w:bCs/>
          <w:color w:val="FF0000"/>
          <w:sz w:val="24"/>
          <w:szCs w:val="24"/>
        </w:rPr>
        <w:t xml:space="preserve">. </w:t>
      </w:r>
      <w:r w:rsidR="00B02AFB" w:rsidRPr="00AA697A">
        <w:rPr>
          <w:rFonts w:cstheme="minorHAnsi"/>
          <w:bCs/>
          <w:sz w:val="24"/>
          <w:szCs w:val="24"/>
        </w:rPr>
        <w:t>% staff</w:t>
      </w:r>
      <w:r w:rsidR="00AA697A" w:rsidRPr="00AA697A">
        <w:rPr>
          <w:rFonts w:cstheme="minorHAnsi"/>
          <w:bCs/>
          <w:sz w:val="24"/>
          <w:szCs w:val="24"/>
        </w:rPr>
        <w:t xml:space="preserve"> </w:t>
      </w:r>
      <w:r w:rsidR="00B02AFB" w:rsidRPr="00AA697A">
        <w:rPr>
          <w:rFonts w:cstheme="minorHAnsi"/>
          <w:bCs/>
          <w:sz w:val="24"/>
          <w:szCs w:val="24"/>
        </w:rPr>
        <w:t xml:space="preserve">doffed PPE correctly as per Isolation Signage on door </w:t>
      </w:r>
      <w:r w:rsidR="00AA697A" w:rsidRPr="00AA697A">
        <w:rPr>
          <w:rFonts w:cstheme="minorHAnsi"/>
          <w:bCs/>
          <w:sz w:val="24"/>
          <w:szCs w:val="24"/>
        </w:rPr>
        <w:t>was up 92% from</w:t>
      </w:r>
      <w:r w:rsidR="00B02AFB" w:rsidRPr="00AA697A">
        <w:rPr>
          <w:rFonts w:cstheme="minorHAnsi"/>
          <w:bCs/>
          <w:sz w:val="24"/>
          <w:szCs w:val="24"/>
        </w:rPr>
        <w:t xml:space="preserve"> 62%; this is a</w:t>
      </w:r>
      <w:r w:rsidR="00AA697A" w:rsidRPr="00AA697A">
        <w:rPr>
          <w:rFonts w:cstheme="minorHAnsi"/>
          <w:bCs/>
          <w:sz w:val="24"/>
          <w:szCs w:val="24"/>
        </w:rPr>
        <w:t xml:space="preserve">n increase </w:t>
      </w:r>
      <w:r w:rsidR="00B02AFB" w:rsidRPr="00AA697A">
        <w:rPr>
          <w:rFonts w:cstheme="minorHAnsi"/>
          <w:bCs/>
          <w:sz w:val="24"/>
          <w:szCs w:val="24"/>
        </w:rPr>
        <w:t xml:space="preserve">of </w:t>
      </w:r>
      <w:r w:rsidR="00AA697A" w:rsidRPr="00AA697A">
        <w:rPr>
          <w:rFonts w:cstheme="minorHAnsi"/>
          <w:bCs/>
          <w:sz w:val="24"/>
          <w:szCs w:val="24"/>
        </w:rPr>
        <w:t>48</w:t>
      </w:r>
      <w:r w:rsidR="00B02AFB" w:rsidRPr="00AA697A">
        <w:rPr>
          <w:rFonts w:cstheme="minorHAnsi"/>
          <w:bCs/>
          <w:sz w:val="24"/>
          <w:szCs w:val="24"/>
        </w:rPr>
        <w:t xml:space="preserve">% from </w:t>
      </w:r>
      <w:r w:rsidR="00852FAA" w:rsidRPr="00AA697A">
        <w:rPr>
          <w:rFonts w:cstheme="minorHAnsi"/>
          <w:bCs/>
          <w:sz w:val="24"/>
          <w:szCs w:val="24"/>
        </w:rPr>
        <w:t>the previous</w:t>
      </w:r>
      <w:r w:rsidR="00B02AFB" w:rsidRPr="00AA697A">
        <w:rPr>
          <w:rFonts w:cstheme="minorHAnsi"/>
          <w:bCs/>
          <w:sz w:val="24"/>
          <w:szCs w:val="24"/>
        </w:rPr>
        <w:t xml:space="preserve"> quarter. </w:t>
      </w:r>
      <w:r w:rsidR="00AA697A">
        <w:rPr>
          <w:rFonts w:cstheme="minorHAnsi"/>
          <w:bCs/>
          <w:color w:val="FF0000"/>
          <w:sz w:val="24"/>
          <w:szCs w:val="24"/>
        </w:rPr>
        <w:t xml:space="preserve"> </w:t>
      </w:r>
      <w:r w:rsidR="005063F3" w:rsidRPr="00AA697A">
        <w:rPr>
          <w:rFonts w:cstheme="minorHAnsi"/>
          <w:bCs/>
          <w:sz w:val="24"/>
          <w:szCs w:val="24"/>
        </w:rPr>
        <w:t xml:space="preserve">There </w:t>
      </w:r>
      <w:r w:rsidR="002A164B" w:rsidRPr="00AA697A">
        <w:rPr>
          <w:rFonts w:cstheme="minorHAnsi"/>
          <w:bCs/>
          <w:sz w:val="24"/>
          <w:szCs w:val="24"/>
        </w:rPr>
        <w:t>were</w:t>
      </w:r>
      <w:r w:rsidR="00AA697A" w:rsidRPr="00AA697A">
        <w:rPr>
          <w:rFonts w:cstheme="minorHAnsi"/>
          <w:bCs/>
          <w:sz w:val="24"/>
          <w:szCs w:val="24"/>
        </w:rPr>
        <w:t xml:space="preserve"> 44 </w:t>
      </w:r>
      <w:r w:rsidR="005063F3" w:rsidRPr="00AA697A">
        <w:rPr>
          <w:rFonts w:cstheme="minorHAnsi"/>
          <w:bCs/>
          <w:sz w:val="24"/>
          <w:szCs w:val="24"/>
        </w:rPr>
        <w:t>MRSA</w:t>
      </w:r>
      <w:r w:rsidR="00AA697A" w:rsidRPr="00AA697A">
        <w:rPr>
          <w:rFonts w:cstheme="minorHAnsi"/>
          <w:bCs/>
          <w:sz w:val="24"/>
          <w:szCs w:val="24"/>
        </w:rPr>
        <w:t xml:space="preserve"> swabs this quarter down </w:t>
      </w:r>
      <w:r w:rsidR="00AA697A" w:rsidRPr="00AA697A">
        <w:rPr>
          <w:rFonts w:cstheme="minorHAnsi"/>
          <w:bCs/>
          <w:sz w:val="24"/>
          <w:szCs w:val="24"/>
        </w:rPr>
        <w:t xml:space="preserve">from 55 </w:t>
      </w:r>
      <w:r w:rsidR="00AA697A" w:rsidRPr="00AA697A">
        <w:rPr>
          <w:rFonts w:cstheme="minorHAnsi"/>
          <w:bCs/>
          <w:sz w:val="24"/>
          <w:szCs w:val="24"/>
        </w:rPr>
        <w:t xml:space="preserve">4%. </w:t>
      </w:r>
      <w:r w:rsidR="005063F3" w:rsidRPr="00AA697A">
        <w:rPr>
          <w:rFonts w:cstheme="minorHAnsi"/>
          <w:bCs/>
          <w:sz w:val="24"/>
          <w:szCs w:val="24"/>
        </w:rPr>
        <w:t xml:space="preserve"> </w:t>
      </w:r>
      <w:r w:rsidR="00852FAA" w:rsidRPr="00AA697A">
        <w:rPr>
          <w:rFonts w:cstheme="minorHAnsi"/>
          <w:bCs/>
          <w:sz w:val="24"/>
          <w:szCs w:val="24"/>
        </w:rPr>
        <w:t>21 VRE</w:t>
      </w:r>
      <w:r w:rsidR="005063F3" w:rsidRPr="00AA697A">
        <w:rPr>
          <w:rFonts w:cstheme="minorHAnsi"/>
          <w:bCs/>
          <w:sz w:val="24"/>
          <w:szCs w:val="24"/>
        </w:rPr>
        <w:t xml:space="preserve"> swabs </w:t>
      </w:r>
      <w:r w:rsidR="00AA697A" w:rsidRPr="00AA697A">
        <w:rPr>
          <w:rFonts w:cstheme="minorHAnsi"/>
          <w:bCs/>
          <w:sz w:val="24"/>
          <w:szCs w:val="24"/>
        </w:rPr>
        <w:t xml:space="preserve">collected </w:t>
      </w:r>
      <w:r w:rsidR="005063F3" w:rsidRPr="00AA697A">
        <w:rPr>
          <w:rFonts w:cstheme="minorHAnsi"/>
          <w:bCs/>
          <w:sz w:val="24"/>
          <w:szCs w:val="24"/>
        </w:rPr>
        <w:t>this quarter</w:t>
      </w:r>
      <w:r w:rsidR="00AA697A" w:rsidRPr="00AA697A">
        <w:rPr>
          <w:rFonts w:cstheme="minorHAnsi"/>
          <w:bCs/>
          <w:sz w:val="24"/>
          <w:szCs w:val="24"/>
        </w:rPr>
        <w:t xml:space="preserve"> down from 25 previous with no positives for </w:t>
      </w:r>
      <w:r w:rsidR="00852FAA" w:rsidRPr="00AA697A">
        <w:rPr>
          <w:rFonts w:cstheme="minorHAnsi"/>
          <w:bCs/>
          <w:sz w:val="24"/>
          <w:szCs w:val="24"/>
        </w:rPr>
        <w:t>either.</w:t>
      </w:r>
      <w:r w:rsidR="005063F3" w:rsidRPr="00294E85">
        <w:rPr>
          <w:rFonts w:cstheme="minorHAnsi"/>
          <w:bCs/>
          <w:color w:val="FF0000"/>
          <w:sz w:val="24"/>
          <w:szCs w:val="24"/>
        </w:rPr>
        <w:t xml:space="preserve"> </w:t>
      </w:r>
      <w:r w:rsidR="005063F3" w:rsidRPr="00AA697A">
        <w:rPr>
          <w:rFonts w:cstheme="minorHAnsi"/>
          <w:bCs/>
          <w:sz w:val="24"/>
          <w:szCs w:val="24"/>
        </w:rPr>
        <w:t xml:space="preserve">There was a </w:t>
      </w:r>
      <w:r w:rsidR="00852FAA" w:rsidRPr="00AA697A">
        <w:rPr>
          <w:rFonts w:cstheme="minorHAnsi"/>
          <w:bCs/>
          <w:sz w:val="24"/>
          <w:szCs w:val="24"/>
        </w:rPr>
        <w:t>decrease of</w:t>
      </w:r>
      <w:r w:rsidR="00AA697A" w:rsidRPr="00AA697A">
        <w:rPr>
          <w:rFonts w:cstheme="minorHAnsi"/>
          <w:bCs/>
          <w:sz w:val="24"/>
          <w:szCs w:val="24"/>
        </w:rPr>
        <w:t xml:space="preserve"> 17 compared to </w:t>
      </w:r>
      <w:r w:rsidR="00852FAA" w:rsidRPr="00AA697A">
        <w:rPr>
          <w:rFonts w:cstheme="minorHAnsi"/>
          <w:bCs/>
          <w:sz w:val="24"/>
          <w:szCs w:val="24"/>
        </w:rPr>
        <w:t>the previous</w:t>
      </w:r>
      <w:r w:rsidR="00AA697A" w:rsidRPr="00AA697A">
        <w:rPr>
          <w:rFonts w:cstheme="minorHAnsi"/>
          <w:bCs/>
          <w:sz w:val="24"/>
          <w:szCs w:val="24"/>
        </w:rPr>
        <w:t xml:space="preserve"> 24. 12 of the urine samples were positive down from prior 18.</w:t>
      </w:r>
      <w:r w:rsidR="00AA697A">
        <w:rPr>
          <w:rFonts w:cstheme="minorHAnsi"/>
          <w:bCs/>
          <w:sz w:val="24"/>
          <w:szCs w:val="24"/>
        </w:rPr>
        <w:t xml:space="preserve"> 1 wound this quarter was infected consistent with previous quarter, 1 resident suffered cellulitis down from 2 previous quarter. There were 4 residents who were transferred to hospital in relation to </w:t>
      </w:r>
      <w:r w:rsidR="00852FAA">
        <w:rPr>
          <w:rFonts w:cstheme="minorHAnsi"/>
          <w:bCs/>
          <w:sz w:val="24"/>
          <w:szCs w:val="24"/>
        </w:rPr>
        <w:t>infection in</w:t>
      </w:r>
      <w:r w:rsidR="00AA697A">
        <w:rPr>
          <w:rFonts w:cstheme="minorHAnsi"/>
          <w:bCs/>
          <w:sz w:val="24"/>
          <w:szCs w:val="24"/>
        </w:rPr>
        <w:t xml:space="preserve"> this </w:t>
      </w:r>
      <w:r w:rsidR="00852FAA">
        <w:rPr>
          <w:rFonts w:cstheme="minorHAnsi"/>
          <w:bCs/>
          <w:sz w:val="24"/>
          <w:szCs w:val="24"/>
        </w:rPr>
        <w:t>review,</w:t>
      </w:r>
      <w:r w:rsidR="00AA697A">
        <w:rPr>
          <w:rFonts w:cstheme="minorHAnsi"/>
          <w:bCs/>
          <w:sz w:val="24"/>
          <w:szCs w:val="24"/>
        </w:rPr>
        <w:t xml:space="preserve"> up 300% compared to 1 prior quarter. 3 respiratory infections down from 24 previous and improvement of 88</w:t>
      </w:r>
      <w:r w:rsidR="00AA697A" w:rsidRPr="00852FAA">
        <w:rPr>
          <w:rFonts w:cstheme="minorHAnsi"/>
          <w:bCs/>
          <w:sz w:val="24"/>
          <w:szCs w:val="24"/>
        </w:rPr>
        <w:t xml:space="preserve">%. </w:t>
      </w:r>
      <w:r w:rsidR="005063F3" w:rsidRPr="00852FAA">
        <w:rPr>
          <w:rFonts w:cstheme="minorHAnsi"/>
          <w:sz w:val="24"/>
          <w:szCs w:val="24"/>
        </w:rPr>
        <w:t xml:space="preserve"> </w:t>
      </w:r>
      <w:r w:rsidR="00852FAA" w:rsidRPr="00852FAA">
        <w:rPr>
          <w:rFonts w:cstheme="minorHAnsi"/>
          <w:sz w:val="24"/>
          <w:szCs w:val="24"/>
        </w:rPr>
        <w:t xml:space="preserve">1 resident was positive for c Difficile. </w:t>
      </w:r>
      <w:r w:rsidR="00852FAA">
        <w:rPr>
          <w:rFonts w:cstheme="minorHAnsi"/>
          <w:sz w:val="24"/>
          <w:szCs w:val="24"/>
        </w:rPr>
        <w:t xml:space="preserve">37 residents were placed on 24-hour isolation surveillance monitoring. Antibiotic hand rub was below the benchmark </w:t>
      </w:r>
      <w:proofErr w:type="gramStart"/>
      <w:r w:rsidR="00852FAA">
        <w:rPr>
          <w:rFonts w:cstheme="minorHAnsi"/>
          <w:sz w:val="24"/>
          <w:szCs w:val="24"/>
        </w:rPr>
        <w:t>identifying</w:t>
      </w:r>
      <w:proofErr w:type="gramEnd"/>
      <w:r w:rsidR="00852FAA">
        <w:rPr>
          <w:rFonts w:cstheme="minorHAnsi"/>
          <w:sz w:val="24"/>
          <w:szCs w:val="24"/>
        </w:rPr>
        <w:t xml:space="preserve"> need to monitor closets, clean utility rooms, staff rooms for expiration. A monthly walk through will be </w:t>
      </w:r>
      <w:proofErr w:type="gramStart"/>
      <w:r w:rsidR="00852FAA">
        <w:rPr>
          <w:rFonts w:cstheme="minorHAnsi"/>
          <w:sz w:val="24"/>
          <w:szCs w:val="24"/>
        </w:rPr>
        <w:t>initiated</w:t>
      </w:r>
      <w:proofErr w:type="gramEnd"/>
      <w:r w:rsidR="00852FAA">
        <w:rPr>
          <w:rFonts w:cstheme="minorHAnsi"/>
          <w:sz w:val="24"/>
          <w:szCs w:val="24"/>
        </w:rPr>
        <w:t xml:space="preserve"> to address these areas by ESM and IPAC manager. IPAC audits continue to be effective tools to help address IPAC concerns, IPAC hurdles continue to be successful in relation to communicating changes. </w:t>
      </w:r>
    </w:p>
    <w:p w14:paraId="4A2AAACF" w14:textId="77777777" w:rsidR="00B02AFB" w:rsidRPr="004E4314" w:rsidRDefault="00B02AFB" w:rsidP="00043253">
      <w:pPr>
        <w:spacing w:after="0"/>
        <w:rPr>
          <w:rFonts w:cstheme="minorHAnsi"/>
          <w:b/>
          <w:sz w:val="24"/>
          <w:szCs w:val="24"/>
          <w:highlight w:val="yellow"/>
        </w:rPr>
      </w:pPr>
    </w:p>
    <w:p w14:paraId="1B9E01B5" w14:textId="06BA9B7D" w:rsidR="00FD78D1" w:rsidRPr="004E4314" w:rsidRDefault="00FD78D1" w:rsidP="00043253">
      <w:pPr>
        <w:spacing w:after="0"/>
        <w:rPr>
          <w:rFonts w:cstheme="minorHAnsi"/>
          <w:bCs/>
          <w:sz w:val="24"/>
          <w:szCs w:val="24"/>
        </w:rPr>
      </w:pPr>
      <w:r w:rsidRPr="004E4314">
        <w:rPr>
          <w:rFonts w:cstheme="minorHAnsi"/>
          <w:b/>
          <w:sz w:val="24"/>
          <w:szCs w:val="24"/>
        </w:rPr>
        <w:t>Rest Home:</w:t>
      </w:r>
      <w:r w:rsidR="00EC7C6D" w:rsidRPr="004E4314">
        <w:rPr>
          <w:rFonts w:cstheme="minorHAnsi"/>
          <w:b/>
          <w:sz w:val="24"/>
          <w:szCs w:val="24"/>
        </w:rPr>
        <w:t xml:space="preserve"> </w:t>
      </w:r>
      <w:r w:rsidR="00B52335" w:rsidRPr="004E4314">
        <w:rPr>
          <w:rFonts w:cstheme="minorHAnsi"/>
          <w:b/>
          <w:sz w:val="24"/>
          <w:szCs w:val="24"/>
        </w:rPr>
        <w:t xml:space="preserve"> </w:t>
      </w:r>
      <w:r w:rsidR="009C0D1A" w:rsidRPr="004E4314">
        <w:rPr>
          <w:rFonts w:cstheme="minorHAnsi"/>
          <w:bCs/>
          <w:sz w:val="24"/>
          <w:szCs w:val="24"/>
        </w:rPr>
        <w:t xml:space="preserve">The Rest Home had </w:t>
      </w:r>
      <w:r w:rsidR="00294E85">
        <w:rPr>
          <w:rFonts w:cstheme="minorHAnsi"/>
          <w:bCs/>
          <w:sz w:val="24"/>
          <w:szCs w:val="24"/>
        </w:rPr>
        <w:t>7</w:t>
      </w:r>
      <w:r w:rsidR="009C0D1A" w:rsidRPr="004E4314">
        <w:rPr>
          <w:rFonts w:cstheme="minorHAnsi"/>
          <w:bCs/>
          <w:sz w:val="24"/>
          <w:szCs w:val="24"/>
        </w:rPr>
        <w:t xml:space="preserve"> admissions and </w:t>
      </w:r>
      <w:r w:rsidR="00294E85">
        <w:rPr>
          <w:rFonts w:cstheme="minorHAnsi"/>
          <w:bCs/>
          <w:sz w:val="24"/>
          <w:szCs w:val="24"/>
        </w:rPr>
        <w:t>4</w:t>
      </w:r>
      <w:r w:rsidR="009C0D1A" w:rsidRPr="004E4314">
        <w:rPr>
          <w:rFonts w:cstheme="minorHAnsi"/>
          <w:bCs/>
          <w:sz w:val="24"/>
          <w:szCs w:val="24"/>
        </w:rPr>
        <w:t xml:space="preserve"> discharges this quarter</w:t>
      </w:r>
      <w:r w:rsidR="00294E85">
        <w:rPr>
          <w:rFonts w:cstheme="minorHAnsi"/>
          <w:bCs/>
          <w:sz w:val="24"/>
          <w:szCs w:val="24"/>
        </w:rPr>
        <w:t xml:space="preserve">. 19 </w:t>
      </w:r>
      <w:r w:rsidR="002A164B">
        <w:rPr>
          <w:rFonts w:cstheme="minorHAnsi"/>
          <w:bCs/>
          <w:sz w:val="24"/>
          <w:szCs w:val="24"/>
        </w:rPr>
        <w:t>tours,</w:t>
      </w:r>
      <w:r w:rsidR="00294E85">
        <w:rPr>
          <w:rFonts w:cstheme="minorHAnsi"/>
          <w:bCs/>
          <w:sz w:val="24"/>
          <w:szCs w:val="24"/>
        </w:rPr>
        <w:t xml:space="preserve"> up 2 from the previous quarter. 4</w:t>
      </w:r>
      <w:r w:rsidR="00846F0A" w:rsidRPr="004E4314">
        <w:rPr>
          <w:rFonts w:cstheme="minorHAnsi"/>
          <w:bCs/>
          <w:sz w:val="24"/>
          <w:szCs w:val="24"/>
        </w:rPr>
        <w:t xml:space="preserve"> consults for alternative living. </w:t>
      </w:r>
      <w:r w:rsidR="00B52335" w:rsidRPr="004E4314">
        <w:rPr>
          <w:rFonts w:cstheme="minorHAnsi"/>
          <w:bCs/>
          <w:sz w:val="24"/>
          <w:szCs w:val="24"/>
        </w:rPr>
        <w:t xml:space="preserve"> </w:t>
      </w:r>
      <w:r w:rsidR="00294E85">
        <w:rPr>
          <w:rFonts w:cstheme="minorHAnsi"/>
          <w:bCs/>
          <w:sz w:val="24"/>
          <w:szCs w:val="24"/>
        </w:rPr>
        <w:t xml:space="preserve">7 falls down from </w:t>
      </w:r>
      <w:r w:rsidR="009C0D1A" w:rsidRPr="004E4314">
        <w:rPr>
          <w:rFonts w:cstheme="minorHAnsi"/>
          <w:bCs/>
          <w:sz w:val="24"/>
          <w:szCs w:val="24"/>
        </w:rPr>
        <w:t>1</w:t>
      </w:r>
      <w:r w:rsidR="00B52335" w:rsidRPr="004E4314">
        <w:rPr>
          <w:rFonts w:cstheme="minorHAnsi"/>
          <w:bCs/>
          <w:sz w:val="24"/>
          <w:szCs w:val="24"/>
        </w:rPr>
        <w:t>1</w:t>
      </w:r>
      <w:r w:rsidR="009C0D1A" w:rsidRPr="004E4314">
        <w:rPr>
          <w:rFonts w:cstheme="minorHAnsi"/>
          <w:bCs/>
          <w:sz w:val="24"/>
          <w:szCs w:val="24"/>
        </w:rPr>
        <w:t xml:space="preserve"> </w:t>
      </w:r>
      <w:r w:rsidR="00294E85">
        <w:rPr>
          <w:rFonts w:cstheme="minorHAnsi"/>
          <w:bCs/>
          <w:sz w:val="24"/>
          <w:szCs w:val="24"/>
        </w:rPr>
        <w:t>the previous quarter. 2 falls re</w:t>
      </w:r>
      <w:r w:rsidR="00B52335" w:rsidRPr="004E4314">
        <w:rPr>
          <w:rFonts w:cstheme="minorHAnsi"/>
          <w:bCs/>
          <w:sz w:val="24"/>
          <w:szCs w:val="24"/>
        </w:rPr>
        <w:t xml:space="preserve">sulted </w:t>
      </w:r>
      <w:r w:rsidR="009C0D1A" w:rsidRPr="004E4314">
        <w:rPr>
          <w:rFonts w:cstheme="minorHAnsi"/>
          <w:bCs/>
          <w:sz w:val="24"/>
          <w:szCs w:val="24"/>
        </w:rPr>
        <w:t xml:space="preserve">in </w:t>
      </w:r>
      <w:r w:rsidR="00B52335" w:rsidRPr="004E4314">
        <w:rPr>
          <w:rFonts w:cstheme="minorHAnsi"/>
          <w:bCs/>
          <w:sz w:val="24"/>
          <w:szCs w:val="24"/>
        </w:rPr>
        <w:t xml:space="preserve">a </w:t>
      </w:r>
      <w:r w:rsidR="009C0D1A" w:rsidRPr="004E4314">
        <w:rPr>
          <w:rFonts w:cstheme="minorHAnsi"/>
          <w:bCs/>
          <w:sz w:val="24"/>
          <w:szCs w:val="24"/>
        </w:rPr>
        <w:t xml:space="preserve">hospital </w:t>
      </w:r>
      <w:r w:rsidR="002A164B" w:rsidRPr="004E4314">
        <w:rPr>
          <w:rFonts w:cstheme="minorHAnsi"/>
          <w:bCs/>
          <w:sz w:val="24"/>
          <w:szCs w:val="24"/>
        </w:rPr>
        <w:t>transfer,</w:t>
      </w:r>
      <w:r w:rsidR="00294E85">
        <w:rPr>
          <w:rFonts w:cstheme="minorHAnsi"/>
          <w:bCs/>
          <w:sz w:val="24"/>
          <w:szCs w:val="24"/>
        </w:rPr>
        <w:t xml:space="preserve"> 1 in relation to sepsis and another with a fractured shoulder. </w:t>
      </w:r>
      <w:r w:rsidR="009C0D1A" w:rsidRPr="004E4314">
        <w:rPr>
          <w:rFonts w:cstheme="minorHAnsi"/>
          <w:b/>
          <w:sz w:val="24"/>
          <w:szCs w:val="24"/>
        </w:rPr>
        <w:t xml:space="preserve"> </w:t>
      </w:r>
      <w:r w:rsidR="005D62B2">
        <w:rPr>
          <w:rFonts w:cstheme="minorHAnsi"/>
          <w:b/>
          <w:sz w:val="24"/>
          <w:szCs w:val="24"/>
        </w:rPr>
        <w:t xml:space="preserve"> </w:t>
      </w:r>
      <w:r w:rsidR="009C0D1A" w:rsidRPr="004E4314">
        <w:rPr>
          <w:rFonts w:cstheme="minorHAnsi"/>
          <w:bCs/>
          <w:sz w:val="24"/>
          <w:szCs w:val="24"/>
        </w:rPr>
        <w:t xml:space="preserve"> </w:t>
      </w:r>
      <w:r w:rsidR="00294E85">
        <w:rPr>
          <w:rFonts w:cstheme="minorHAnsi"/>
          <w:bCs/>
          <w:sz w:val="24"/>
          <w:szCs w:val="24"/>
        </w:rPr>
        <w:t xml:space="preserve">3 Medication errors. All 3 errors were omissions by one </w:t>
      </w:r>
      <w:r w:rsidR="002A164B">
        <w:rPr>
          <w:rFonts w:cstheme="minorHAnsi"/>
          <w:bCs/>
          <w:sz w:val="24"/>
          <w:szCs w:val="24"/>
        </w:rPr>
        <w:t>member of staff</w:t>
      </w:r>
      <w:r w:rsidR="00294E85">
        <w:rPr>
          <w:rFonts w:cstheme="minorHAnsi"/>
          <w:bCs/>
          <w:sz w:val="24"/>
          <w:szCs w:val="24"/>
        </w:rPr>
        <w:t xml:space="preserve">. </w:t>
      </w:r>
      <w:r w:rsidR="009C0D1A" w:rsidRPr="004E4314">
        <w:rPr>
          <w:rFonts w:cstheme="minorHAnsi"/>
          <w:bCs/>
          <w:sz w:val="24"/>
          <w:szCs w:val="24"/>
        </w:rPr>
        <w:t xml:space="preserve">Infection update: </w:t>
      </w:r>
      <w:r w:rsidR="00B52335" w:rsidRPr="004E4314">
        <w:rPr>
          <w:rFonts w:cstheme="minorHAnsi"/>
          <w:bCs/>
          <w:sz w:val="24"/>
          <w:szCs w:val="24"/>
        </w:rPr>
        <w:t xml:space="preserve"> No outbreaks in the Rest Home this quarter. </w:t>
      </w:r>
      <w:r w:rsidR="00294E85">
        <w:rPr>
          <w:rFonts w:cstheme="minorHAnsi"/>
          <w:bCs/>
          <w:sz w:val="24"/>
          <w:szCs w:val="24"/>
        </w:rPr>
        <w:t xml:space="preserve">1 </w:t>
      </w:r>
      <w:r w:rsidR="00B52335" w:rsidRPr="004E4314">
        <w:rPr>
          <w:rFonts w:cstheme="minorHAnsi"/>
          <w:bCs/>
          <w:sz w:val="24"/>
          <w:szCs w:val="24"/>
        </w:rPr>
        <w:t>resident</w:t>
      </w:r>
      <w:r w:rsidR="00294E85">
        <w:rPr>
          <w:rFonts w:cstheme="minorHAnsi"/>
          <w:bCs/>
          <w:sz w:val="24"/>
          <w:szCs w:val="24"/>
        </w:rPr>
        <w:t xml:space="preserve"> suffered 3 UTI’s this review.</w:t>
      </w:r>
      <w:r w:rsidR="00456E85" w:rsidRPr="004E4314">
        <w:rPr>
          <w:rFonts w:cstheme="minorHAnsi"/>
          <w:bCs/>
          <w:sz w:val="24"/>
          <w:szCs w:val="24"/>
        </w:rPr>
        <w:t xml:space="preserve"> </w:t>
      </w:r>
      <w:r w:rsidR="009C0D1A" w:rsidRPr="004E4314">
        <w:rPr>
          <w:rFonts w:cstheme="minorHAnsi"/>
          <w:bCs/>
          <w:sz w:val="24"/>
          <w:szCs w:val="24"/>
        </w:rPr>
        <w:t xml:space="preserve"> </w:t>
      </w:r>
    </w:p>
    <w:p w14:paraId="588B2624" w14:textId="77777777" w:rsidR="00FA7F89" w:rsidRPr="004E4314" w:rsidRDefault="00FA7F89" w:rsidP="00043253">
      <w:pPr>
        <w:spacing w:after="0"/>
        <w:rPr>
          <w:rFonts w:cstheme="minorHAnsi"/>
          <w:b/>
          <w:sz w:val="24"/>
          <w:szCs w:val="24"/>
        </w:rPr>
      </w:pPr>
    </w:p>
    <w:p w14:paraId="05427DB0" w14:textId="5D667A3E" w:rsidR="00A52C4E" w:rsidRPr="004E4314" w:rsidRDefault="00C2149D" w:rsidP="00043253">
      <w:pPr>
        <w:spacing w:after="0"/>
        <w:rPr>
          <w:rFonts w:cstheme="minorHAnsi"/>
          <w:b/>
          <w:sz w:val="24"/>
          <w:szCs w:val="24"/>
        </w:rPr>
      </w:pPr>
      <w:r w:rsidRPr="004E4314">
        <w:rPr>
          <w:rFonts w:cstheme="minorHAnsi"/>
          <w:b/>
          <w:sz w:val="24"/>
          <w:szCs w:val="24"/>
        </w:rPr>
        <w:t>Resident</w:t>
      </w:r>
      <w:r w:rsidR="00666C5E" w:rsidRPr="004E4314">
        <w:rPr>
          <w:rFonts w:cstheme="minorHAnsi"/>
          <w:b/>
          <w:sz w:val="24"/>
          <w:szCs w:val="24"/>
        </w:rPr>
        <w:t xml:space="preserve"> </w:t>
      </w:r>
      <w:r w:rsidR="00986AA5" w:rsidRPr="004E4314">
        <w:rPr>
          <w:rFonts w:cstheme="minorHAnsi"/>
          <w:b/>
          <w:sz w:val="24"/>
          <w:szCs w:val="24"/>
        </w:rPr>
        <w:t>Satisfaction (</w:t>
      </w:r>
      <w:r w:rsidR="000C38E1" w:rsidRPr="004E4314">
        <w:rPr>
          <w:rFonts w:cstheme="minorHAnsi"/>
          <w:b/>
          <w:sz w:val="24"/>
          <w:szCs w:val="24"/>
        </w:rPr>
        <w:t>Resident Council and Family Council)</w:t>
      </w:r>
      <w:r w:rsidR="00A52C4E" w:rsidRPr="004E4314">
        <w:rPr>
          <w:rFonts w:cstheme="minorHAnsi"/>
          <w:b/>
          <w:sz w:val="24"/>
          <w:szCs w:val="24"/>
        </w:rPr>
        <w:t xml:space="preserve">: </w:t>
      </w:r>
    </w:p>
    <w:p w14:paraId="4BDF6F95" w14:textId="2ECD49BD" w:rsidR="00EF2ED7" w:rsidRDefault="00294E85" w:rsidP="009C0D1A">
      <w:pPr>
        <w:spacing w:after="0"/>
        <w:rPr>
          <w:rFonts w:cstheme="minorHAnsi"/>
          <w:bCs/>
          <w:sz w:val="24"/>
          <w:szCs w:val="24"/>
        </w:rPr>
      </w:pPr>
      <w:r>
        <w:rPr>
          <w:rFonts w:cstheme="minorHAnsi"/>
          <w:bCs/>
          <w:sz w:val="24"/>
          <w:szCs w:val="24"/>
        </w:rPr>
        <w:t xml:space="preserve">18/39 Family and Resident Satisfaction Questionnaires were returned from the NH residents or families an improvement from the previous quarter of </w:t>
      </w:r>
      <w:r w:rsidR="006C1ED8" w:rsidRPr="004E4314">
        <w:rPr>
          <w:rFonts w:cstheme="minorHAnsi"/>
          <w:bCs/>
          <w:sz w:val="24"/>
          <w:szCs w:val="24"/>
        </w:rPr>
        <w:t>4/39</w:t>
      </w:r>
      <w:r>
        <w:rPr>
          <w:rFonts w:cstheme="minorHAnsi"/>
          <w:bCs/>
          <w:sz w:val="24"/>
          <w:szCs w:val="24"/>
        </w:rPr>
        <w:t xml:space="preserve">.  </w:t>
      </w:r>
      <w:r w:rsidR="006C1ED8" w:rsidRPr="004E4314">
        <w:rPr>
          <w:rFonts w:cstheme="minorHAnsi"/>
          <w:bCs/>
          <w:sz w:val="24"/>
          <w:szCs w:val="24"/>
        </w:rPr>
        <w:t xml:space="preserve"> </w:t>
      </w:r>
      <w:r>
        <w:rPr>
          <w:rFonts w:cstheme="minorHAnsi"/>
          <w:bCs/>
          <w:sz w:val="24"/>
          <w:szCs w:val="24"/>
        </w:rPr>
        <w:t xml:space="preserve">8/9 RH CSQ’s were returned, another improvement from the previous quarter from </w:t>
      </w:r>
      <w:r w:rsidR="006C1ED8" w:rsidRPr="004E4314">
        <w:rPr>
          <w:rFonts w:cstheme="minorHAnsi"/>
          <w:bCs/>
          <w:sz w:val="24"/>
          <w:szCs w:val="24"/>
        </w:rPr>
        <w:t>3/9</w:t>
      </w:r>
      <w:r>
        <w:rPr>
          <w:rFonts w:cstheme="minorHAnsi"/>
          <w:bCs/>
          <w:sz w:val="24"/>
          <w:szCs w:val="24"/>
        </w:rPr>
        <w:t xml:space="preserve">. 6/17 </w:t>
      </w:r>
      <w:r w:rsidR="006C1ED8" w:rsidRPr="004E4314">
        <w:rPr>
          <w:rFonts w:cstheme="minorHAnsi"/>
          <w:bCs/>
          <w:sz w:val="24"/>
          <w:szCs w:val="24"/>
        </w:rPr>
        <w:t xml:space="preserve">new admission CSQ’s received, and </w:t>
      </w:r>
      <w:r>
        <w:rPr>
          <w:rFonts w:cstheme="minorHAnsi"/>
          <w:bCs/>
          <w:sz w:val="24"/>
          <w:szCs w:val="24"/>
        </w:rPr>
        <w:t>4</w:t>
      </w:r>
      <w:r w:rsidR="006C1ED8" w:rsidRPr="004E4314">
        <w:rPr>
          <w:rFonts w:cstheme="minorHAnsi"/>
          <w:bCs/>
          <w:sz w:val="24"/>
          <w:szCs w:val="24"/>
        </w:rPr>
        <w:t>/</w:t>
      </w:r>
      <w:r>
        <w:rPr>
          <w:rFonts w:cstheme="minorHAnsi"/>
          <w:bCs/>
          <w:sz w:val="24"/>
          <w:szCs w:val="24"/>
        </w:rPr>
        <w:t>20</w:t>
      </w:r>
      <w:r w:rsidR="006C1ED8" w:rsidRPr="004E4314">
        <w:rPr>
          <w:rFonts w:cstheme="minorHAnsi"/>
          <w:bCs/>
          <w:sz w:val="24"/>
          <w:szCs w:val="24"/>
        </w:rPr>
        <w:t xml:space="preserve"> discharge CSQ’s were received. </w:t>
      </w:r>
      <w:r>
        <w:rPr>
          <w:rFonts w:cstheme="minorHAnsi"/>
          <w:bCs/>
          <w:sz w:val="24"/>
          <w:szCs w:val="24"/>
        </w:rPr>
        <w:t>4</w:t>
      </w:r>
      <w:r w:rsidR="006C1ED8" w:rsidRPr="004E4314">
        <w:rPr>
          <w:rFonts w:cstheme="minorHAnsi"/>
          <w:bCs/>
          <w:sz w:val="24"/>
          <w:szCs w:val="24"/>
        </w:rPr>
        <w:t xml:space="preserve"> CSQ </w:t>
      </w:r>
      <w:proofErr w:type="gramStart"/>
      <w:r w:rsidR="006C1ED8" w:rsidRPr="004E4314">
        <w:rPr>
          <w:rFonts w:cstheme="minorHAnsi"/>
          <w:bCs/>
          <w:sz w:val="24"/>
          <w:szCs w:val="24"/>
        </w:rPr>
        <w:t>required</w:t>
      </w:r>
      <w:proofErr w:type="gramEnd"/>
      <w:r w:rsidR="006C1ED8" w:rsidRPr="004E4314">
        <w:rPr>
          <w:rFonts w:cstheme="minorHAnsi"/>
          <w:bCs/>
          <w:sz w:val="24"/>
          <w:szCs w:val="24"/>
        </w:rPr>
        <w:t xml:space="preserve"> follow up</w:t>
      </w:r>
      <w:r>
        <w:rPr>
          <w:rFonts w:cstheme="minorHAnsi"/>
          <w:bCs/>
          <w:sz w:val="24"/>
          <w:szCs w:val="24"/>
        </w:rPr>
        <w:t xml:space="preserve"> an increase from 1 the prior quarter. 95</w:t>
      </w:r>
      <w:r w:rsidR="006C1ED8" w:rsidRPr="004E4314">
        <w:rPr>
          <w:rFonts w:cstheme="minorHAnsi"/>
          <w:bCs/>
          <w:sz w:val="24"/>
          <w:szCs w:val="24"/>
        </w:rPr>
        <w:t xml:space="preserve">% of responses regarding I can express my opinion without fear, </w:t>
      </w:r>
      <w:r>
        <w:rPr>
          <w:rFonts w:cstheme="minorHAnsi"/>
          <w:bCs/>
          <w:sz w:val="24"/>
          <w:szCs w:val="24"/>
        </w:rPr>
        <w:t xml:space="preserve">93% reported they would </w:t>
      </w:r>
      <w:r w:rsidR="006C1ED8" w:rsidRPr="004E4314">
        <w:rPr>
          <w:rFonts w:cstheme="minorHAnsi"/>
          <w:bCs/>
          <w:sz w:val="24"/>
          <w:szCs w:val="24"/>
        </w:rPr>
        <w:t xml:space="preserve">recommend Vision to others. </w:t>
      </w:r>
      <w:r w:rsidR="002A164B" w:rsidRPr="004E4314">
        <w:rPr>
          <w:rFonts w:cstheme="minorHAnsi"/>
          <w:bCs/>
          <w:sz w:val="24"/>
          <w:szCs w:val="24"/>
        </w:rPr>
        <w:t>The average</w:t>
      </w:r>
      <w:r w:rsidR="006C1ED8" w:rsidRPr="004E4314">
        <w:rPr>
          <w:rFonts w:cstheme="minorHAnsi"/>
          <w:bCs/>
          <w:sz w:val="24"/>
          <w:szCs w:val="24"/>
        </w:rPr>
        <w:t xml:space="preserve"> rating when asked how well </w:t>
      </w:r>
      <w:r w:rsidR="00FC5D3A" w:rsidRPr="004E4314">
        <w:rPr>
          <w:rFonts w:cstheme="minorHAnsi"/>
          <w:bCs/>
          <w:sz w:val="24"/>
          <w:szCs w:val="24"/>
        </w:rPr>
        <w:t>the staff listen</w:t>
      </w:r>
      <w:r w:rsidR="006C1ED8" w:rsidRPr="004E4314">
        <w:rPr>
          <w:rFonts w:cstheme="minorHAnsi"/>
          <w:bCs/>
          <w:sz w:val="24"/>
          <w:szCs w:val="24"/>
        </w:rPr>
        <w:t xml:space="preserve"> to you was 4.</w:t>
      </w:r>
      <w:r>
        <w:rPr>
          <w:rFonts w:cstheme="minorHAnsi"/>
          <w:bCs/>
          <w:sz w:val="24"/>
          <w:szCs w:val="24"/>
        </w:rPr>
        <w:t>4</w:t>
      </w:r>
      <w:r w:rsidR="006C1ED8" w:rsidRPr="004E4314">
        <w:rPr>
          <w:rFonts w:cstheme="minorHAnsi"/>
          <w:bCs/>
          <w:sz w:val="24"/>
          <w:szCs w:val="24"/>
        </w:rPr>
        <w:t>/</w:t>
      </w:r>
      <w:r w:rsidR="002A164B" w:rsidRPr="004E4314">
        <w:rPr>
          <w:rFonts w:cstheme="minorHAnsi"/>
          <w:bCs/>
          <w:sz w:val="24"/>
          <w:szCs w:val="24"/>
        </w:rPr>
        <w:t>5</w:t>
      </w:r>
      <w:r w:rsidR="002A164B">
        <w:rPr>
          <w:rFonts w:cstheme="minorHAnsi"/>
          <w:bCs/>
          <w:sz w:val="24"/>
          <w:szCs w:val="24"/>
        </w:rPr>
        <w:t>, down</w:t>
      </w:r>
      <w:r>
        <w:rPr>
          <w:rFonts w:cstheme="minorHAnsi"/>
          <w:bCs/>
          <w:sz w:val="24"/>
          <w:szCs w:val="24"/>
        </w:rPr>
        <w:t xml:space="preserve"> slightly from 4.8.  Celebrated Family Council week June 5-9.  Family Council held a </w:t>
      </w:r>
      <w:r w:rsidR="00466A5E">
        <w:rPr>
          <w:rFonts w:cstheme="minorHAnsi"/>
          <w:bCs/>
          <w:sz w:val="24"/>
          <w:szCs w:val="24"/>
        </w:rPr>
        <w:t>Funfest</w:t>
      </w:r>
      <w:r>
        <w:rPr>
          <w:rFonts w:cstheme="minorHAnsi"/>
          <w:bCs/>
          <w:sz w:val="24"/>
          <w:szCs w:val="24"/>
        </w:rPr>
        <w:t xml:space="preserve"> on June 8</w:t>
      </w:r>
      <w:r w:rsidRPr="00294E85">
        <w:rPr>
          <w:rFonts w:cstheme="minorHAnsi"/>
          <w:bCs/>
          <w:sz w:val="24"/>
          <w:szCs w:val="24"/>
          <w:vertAlign w:val="superscript"/>
        </w:rPr>
        <w:t>th</w:t>
      </w:r>
      <w:r>
        <w:rPr>
          <w:rFonts w:cstheme="minorHAnsi"/>
          <w:bCs/>
          <w:sz w:val="24"/>
          <w:szCs w:val="24"/>
        </w:rPr>
        <w:t xml:space="preserve"> for families to </w:t>
      </w:r>
      <w:proofErr w:type="gramStart"/>
      <w:r>
        <w:rPr>
          <w:rFonts w:cstheme="minorHAnsi"/>
          <w:bCs/>
          <w:sz w:val="24"/>
          <w:szCs w:val="24"/>
        </w:rPr>
        <w:t>attend to</w:t>
      </w:r>
      <w:proofErr w:type="gramEnd"/>
      <w:r>
        <w:rPr>
          <w:rFonts w:cstheme="minorHAnsi"/>
          <w:bCs/>
          <w:sz w:val="24"/>
          <w:szCs w:val="24"/>
        </w:rPr>
        <w:t xml:space="preserve"> bring awareness to Family Council</w:t>
      </w:r>
      <w:r w:rsidR="00401CA3">
        <w:rPr>
          <w:rFonts w:cstheme="minorHAnsi"/>
          <w:bCs/>
          <w:sz w:val="24"/>
          <w:szCs w:val="24"/>
        </w:rPr>
        <w:t xml:space="preserve"> which was </w:t>
      </w:r>
      <w:r w:rsidR="00466A5E">
        <w:rPr>
          <w:rFonts w:cstheme="minorHAnsi"/>
          <w:bCs/>
          <w:sz w:val="24"/>
          <w:szCs w:val="24"/>
        </w:rPr>
        <w:t>successful,</w:t>
      </w:r>
      <w:r w:rsidR="00401CA3">
        <w:rPr>
          <w:rFonts w:cstheme="minorHAnsi"/>
          <w:bCs/>
          <w:sz w:val="24"/>
          <w:szCs w:val="24"/>
        </w:rPr>
        <w:t xml:space="preserve"> and an article made it into the newspaper about the event. </w:t>
      </w:r>
      <w:r>
        <w:rPr>
          <w:rFonts w:cstheme="minorHAnsi"/>
          <w:bCs/>
          <w:sz w:val="24"/>
          <w:szCs w:val="24"/>
        </w:rPr>
        <w:t xml:space="preserve"> </w:t>
      </w:r>
      <w:r w:rsidR="002A164B">
        <w:rPr>
          <w:rFonts w:cstheme="minorHAnsi"/>
          <w:bCs/>
          <w:sz w:val="24"/>
          <w:szCs w:val="24"/>
        </w:rPr>
        <w:t>The Family</w:t>
      </w:r>
      <w:r>
        <w:rPr>
          <w:rFonts w:cstheme="minorHAnsi"/>
          <w:bCs/>
          <w:sz w:val="24"/>
          <w:szCs w:val="24"/>
        </w:rPr>
        <w:t xml:space="preserve"> Council continues to look for a Secretary for </w:t>
      </w:r>
      <w:r w:rsidR="002A164B">
        <w:rPr>
          <w:rFonts w:cstheme="minorHAnsi"/>
          <w:bCs/>
          <w:sz w:val="24"/>
          <w:szCs w:val="24"/>
        </w:rPr>
        <w:t>the Family</w:t>
      </w:r>
      <w:r>
        <w:rPr>
          <w:rFonts w:cstheme="minorHAnsi"/>
          <w:bCs/>
          <w:sz w:val="24"/>
          <w:szCs w:val="24"/>
        </w:rPr>
        <w:t xml:space="preserve"> Council. </w:t>
      </w:r>
      <w:r w:rsidR="00401CA3">
        <w:rPr>
          <w:rFonts w:cstheme="minorHAnsi"/>
          <w:bCs/>
          <w:sz w:val="24"/>
          <w:szCs w:val="24"/>
        </w:rPr>
        <w:t xml:space="preserve">There were 3 Ask Me Cafés held, with 1 family member attending out of 25.  The Family Council Brochure has been completed and is available for families to pick up in the home. </w:t>
      </w:r>
    </w:p>
    <w:p w14:paraId="73025EF8" w14:textId="77777777" w:rsidR="00401CA3" w:rsidRDefault="00401CA3" w:rsidP="009C0D1A">
      <w:pPr>
        <w:spacing w:after="0"/>
        <w:rPr>
          <w:rFonts w:cstheme="minorHAnsi"/>
          <w:bCs/>
          <w:sz w:val="24"/>
          <w:szCs w:val="24"/>
        </w:rPr>
      </w:pPr>
    </w:p>
    <w:p w14:paraId="0121CFE3" w14:textId="77777777" w:rsidR="003F5483" w:rsidRPr="004E4314" w:rsidRDefault="003F5483" w:rsidP="009C0D1A">
      <w:pPr>
        <w:spacing w:after="0"/>
        <w:rPr>
          <w:rFonts w:cstheme="minorHAnsi"/>
          <w:bCs/>
          <w:sz w:val="24"/>
          <w:szCs w:val="24"/>
        </w:rPr>
      </w:pPr>
    </w:p>
    <w:p w14:paraId="078F2532" w14:textId="597337EF" w:rsidR="00495A00" w:rsidRPr="004E4314" w:rsidRDefault="00495A00" w:rsidP="009C0D1A">
      <w:pPr>
        <w:spacing w:after="0"/>
        <w:rPr>
          <w:rFonts w:cstheme="minorHAnsi"/>
          <w:b/>
          <w:sz w:val="24"/>
          <w:szCs w:val="24"/>
        </w:rPr>
      </w:pPr>
      <w:r w:rsidRPr="004E4314">
        <w:rPr>
          <w:rFonts w:cstheme="minorHAnsi"/>
          <w:b/>
          <w:sz w:val="24"/>
          <w:szCs w:val="24"/>
        </w:rPr>
        <w:t>Quality Improvement</w:t>
      </w:r>
      <w:r w:rsidR="004E4314" w:rsidRPr="004E4314">
        <w:rPr>
          <w:rFonts w:cstheme="minorHAnsi"/>
          <w:b/>
          <w:sz w:val="24"/>
          <w:szCs w:val="24"/>
        </w:rPr>
        <w:t xml:space="preserve"> Service Report</w:t>
      </w:r>
    </w:p>
    <w:p w14:paraId="05FCC8D4" w14:textId="1F6245C7" w:rsidR="00EF2ED7" w:rsidRPr="00856F24" w:rsidRDefault="003516B4" w:rsidP="009C0D1A">
      <w:pPr>
        <w:spacing w:after="0"/>
        <w:rPr>
          <w:rFonts w:cstheme="minorHAnsi"/>
          <w:bCs/>
          <w:sz w:val="24"/>
          <w:szCs w:val="24"/>
        </w:rPr>
      </w:pPr>
      <w:r w:rsidRPr="00E5270E">
        <w:rPr>
          <w:rFonts w:cstheme="minorHAnsi"/>
          <w:bCs/>
          <w:sz w:val="24"/>
          <w:szCs w:val="24"/>
        </w:rPr>
        <w:t>Clinical connect plus</w:t>
      </w:r>
      <w:r w:rsidR="00E5270E" w:rsidRPr="00E5270E">
        <w:rPr>
          <w:rFonts w:cstheme="minorHAnsi"/>
          <w:bCs/>
          <w:sz w:val="24"/>
          <w:szCs w:val="24"/>
        </w:rPr>
        <w:t xml:space="preserve"> and project Amplifi </w:t>
      </w:r>
      <w:r w:rsidRPr="00E5270E">
        <w:rPr>
          <w:rFonts w:cstheme="minorHAnsi"/>
          <w:bCs/>
          <w:sz w:val="24"/>
          <w:szCs w:val="24"/>
        </w:rPr>
        <w:t>enabled in the PCC environment</w:t>
      </w:r>
      <w:r w:rsidR="00E5270E" w:rsidRPr="00E5270E">
        <w:rPr>
          <w:rFonts w:cstheme="minorHAnsi"/>
          <w:bCs/>
          <w:sz w:val="24"/>
          <w:szCs w:val="24"/>
        </w:rPr>
        <w:t xml:space="preserve"> training provided this quarter via Relias portal and available moving forward</w:t>
      </w:r>
      <w:r w:rsidR="00E5270E" w:rsidRPr="003F5483">
        <w:rPr>
          <w:rFonts w:cstheme="minorHAnsi"/>
          <w:bCs/>
          <w:sz w:val="24"/>
          <w:szCs w:val="24"/>
        </w:rPr>
        <w:t>.</w:t>
      </w:r>
      <w:r w:rsidR="00C35C64" w:rsidRPr="003F5483">
        <w:rPr>
          <w:rFonts w:cstheme="minorHAnsi"/>
          <w:bCs/>
          <w:sz w:val="24"/>
          <w:szCs w:val="24"/>
        </w:rPr>
        <w:t xml:space="preserve"> </w:t>
      </w:r>
      <w:r w:rsidRPr="003F5483">
        <w:rPr>
          <w:rFonts w:cstheme="minorHAnsi"/>
          <w:bCs/>
          <w:sz w:val="24"/>
          <w:szCs w:val="24"/>
        </w:rPr>
        <w:t xml:space="preserve"> </w:t>
      </w:r>
      <w:r w:rsidR="00646FA1">
        <w:rPr>
          <w:rFonts w:cstheme="minorHAnsi"/>
          <w:bCs/>
          <w:sz w:val="24"/>
          <w:szCs w:val="24"/>
        </w:rPr>
        <w:t xml:space="preserve">New Horizon’s and </w:t>
      </w:r>
      <w:r w:rsidRPr="00C35C64">
        <w:rPr>
          <w:rFonts w:cstheme="minorHAnsi"/>
          <w:bCs/>
          <w:sz w:val="24"/>
          <w:szCs w:val="24"/>
        </w:rPr>
        <w:t>PIECES research project</w:t>
      </w:r>
      <w:r w:rsidR="004E4314" w:rsidRPr="00C35C64">
        <w:rPr>
          <w:rFonts w:cstheme="minorHAnsi"/>
          <w:bCs/>
          <w:sz w:val="24"/>
          <w:szCs w:val="24"/>
        </w:rPr>
        <w:t xml:space="preserve"> </w:t>
      </w:r>
      <w:r w:rsidR="00E5270E" w:rsidRPr="00C35C64">
        <w:rPr>
          <w:rFonts w:cstheme="minorHAnsi"/>
          <w:bCs/>
          <w:sz w:val="24"/>
          <w:szCs w:val="24"/>
        </w:rPr>
        <w:t>began this quarter</w:t>
      </w:r>
      <w:r w:rsidR="00646FA1">
        <w:rPr>
          <w:rFonts w:cstheme="minorHAnsi"/>
          <w:bCs/>
          <w:sz w:val="24"/>
          <w:szCs w:val="24"/>
        </w:rPr>
        <w:t xml:space="preserve">. PIECES project </w:t>
      </w:r>
      <w:r w:rsidR="00C35C64" w:rsidRPr="00C35C64">
        <w:rPr>
          <w:rFonts w:cstheme="minorHAnsi"/>
          <w:bCs/>
          <w:sz w:val="24"/>
          <w:szCs w:val="24"/>
        </w:rPr>
        <w:t xml:space="preserve">aim </w:t>
      </w:r>
      <w:r w:rsidR="00646FA1">
        <w:rPr>
          <w:rFonts w:cstheme="minorHAnsi"/>
          <w:bCs/>
          <w:sz w:val="24"/>
          <w:szCs w:val="24"/>
        </w:rPr>
        <w:t>is</w:t>
      </w:r>
      <w:r w:rsidR="00C35C64" w:rsidRPr="00C35C64">
        <w:rPr>
          <w:rFonts w:cstheme="minorHAnsi"/>
          <w:bCs/>
          <w:sz w:val="24"/>
          <w:szCs w:val="24"/>
        </w:rPr>
        <w:t xml:space="preserve"> to create a Toolkit that will aid LTC homes in introducing virtual PIECES care-planning framework to enact person-centered care</w:t>
      </w:r>
      <w:r w:rsidR="005D62B2">
        <w:rPr>
          <w:rFonts w:cstheme="minorHAnsi"/>
          <w:bCs/>
          <w:sz w:val="24"/>
          <w:szCs w:val="24"/>
        </w:rPr>
        <w:t xml:space="preserve">. </w:t>
      </w:r>
      <w:r w:rsidR="004E4314" w:rsidRPr="00C35C64">
        <w:rPr>
          <w:rFonts w:cstheme="minorHAnsi"/>
          <w:bCs/>
          <w:color w:val="FF0000"/>
          <w:sz w:val="24"/>
          <w:szCs w:val="24"/>
        </w:rPr>
        <w:t xml:space="preserve"> </w:t>
      </w:r>
      <w:r w:rsidR="00C35C64" w:rsidRPr="00856F24">
        <w:rPr>
          <w:rFonts w:cstheme="minorHAnsi"/>
          <w:bCs/>
          <w:sz w:val="24"/>
          <w:szCs w:val="24"/>
        </w:rPr>
        <w:lastRenderedPageBreak/>
        <w:t>Operational Plan meetings have been taking place</w:t>
      </w:r>
      <w:r w:rsidR="00C35C64">
        <w:rPr>
          <w:rFonts w:cstheme="minorHAnsi"/>
          <w:bCs/>
          <w:sz w:val="24"/>
          <w:szCs w:val="24"/>
        </w:rPr>
        <w:t xml:space="preserve"> this quarter after the GEMBA walk.  Implementation of improvements are aimed for Se</w:t>
      </w:r>
      <w:r w:rsidR="00C35C64" w:rsidRPr="00856F24">
        <w:rPr>
          <w:rFonts w:cstheme="minorHAnsi"/>
          <w:bCs/>
          <w:sz w:val="24"/>
          <w:szCs w:val="24"/>
        </w:rPr>
        <w:t xml:space="preserve">ptember 11, </w:t>
      </w:r>
      <w:r w:rsidR="00466A5E" w:rsidRPr="00856F24">
        <w:rPr>
          <w:rFonts w:cstheme="minorHAnsi"/>
          <w:bCs/>
          <w:sz w:val="24"/>
          <w:szCs w:val="24"/>
        </w:rPr>
        <w:t>2023,</w:t>
      </w:r>
      <w:r w:rsidR="00C35C64">
        <w:rPr>
          <w:rFonts w:cstheme="minorHAnsi"/>
          <w:bCs/>
          <w:sz w:val="24"/>
          <w:szCs w:val="24"/>
        </w:rPr>
        <w:t xml:space="preserve"> with </w:t>
      </w:r>
      <w:r w:rsidR="00466A5E">
        <w:rPr>
          <w:rFonts w:cstheme="minorHAnsi"/>
          <w:bCs/>
          <w:sz w:val="24"/>
          <w:szCs w:val="24"/>
        </w:rPr>
        <w:t>a</w:t>
      </w:r>
      <w:r w:rsidR="00C35C64">
        <w:rPr>
          <w:rFonts w:cstheme="minorHAnsi"/>
          <w:bCs/>
          <w:sz w:val="24"/>
          <w:szCs w:val="24"/>
        </w:rPr>
        <w:t xml:space="preserve"> goal of </w:t>
      </w:r>
      <w:r w:rsidR="00C35C64" w:rsidRPr="00856F24">
        <w:rPr>
          <w:rFonts w:cstheme="minorHAnsi"/>
          <w:bCs/>
          <w:sz w:val="24"/>
          <w:szCs w:val="24"/>
        </w:rPr>
        <w:t>Rebuilding Resident Care Services.</w:t>
      </w:r>
      <w:r w:rsidR="00C35C64">
        <w:rPr>
          <w:rFonts w:cstheme="minorHAnsi"/>
          <w:bCs/>
          <w:sz w:val="24"/>
          <w:szCs w:val="24"/>
        </w:rPr>
        <w:t xml:space="preserve"> </w:t>
      </w:r>
      <w:r w:rsidR="004E4314" w:rsidRPr="00856F24">
        <w:rPr>
          <w:rFonts w:cstheme="minorHAnsi"/>
          <w:bCs/>
          <w:sz w:val="24"/>
          <w:szCs w:val="24"/>
        </w:rPr>
        <w:t>The</w:t>
      </w:r>
      <w:r w:rsidRPr="00856F24">
        <w:rPr>
          <w:rFonts w:cstheme="minorHAnsi"/>
          <w:bCs/>
          <w:sz w:val="24"/>
          <w:szCs w:val="24"/>
        </w:rPr>
        <w:t xml:space="preserve"> </w:t>
      </w:r>
      <w:r w:rsidR="00A84537" w:rsidRPr="00856F24">
        <w:rPr>
          <w:rFonts w:cstheme="minorHAnsi"/>
          <w:bCs/>
          <w:sz w:val="24"/>
          <w:szCs w:val="24"/>
        </w:rPr>
        <w:t>Wi-Fi</w:t>
      </w:r>
      <w:r w:rsidRPr="00856F24">
        <w:rPr>
          <w:rFonts w:cstheme="minorHAnsi"/>
          <w:bCs/>
          <w:sz w:val="24"/>
          <w:szCs w:val="24"/>
        </w:rPr>
        <w:t xml:space="preserve"> upgrade</w:t>
      </w:r>
      <w:r w:rsidR="004E4314" w:rsidRPr="00856F24">
        <w:rPr>
          <w:rFonts w:cstheme="minorHAnsi"/>
          <w:bCs/>
          <w:sz w:val="24"/>
          <w:szCs w:val="24"/>
        </w:rPr>
        <w:t xml:space="preserve">s </w:t>
      </w:r>
      <w:r w:rsidR="00C35C64">
        <w:rPr>
          <w:rFonts w:cstheme="minorHAnsi"/>
          <w:bCs/>
          <w:sz w:val="24"/>
          <w:szCs w:val="24"/>
        </w:rPr>
        <w:t>have been</w:t>
      </w:r>
      <w:r w:rsidR="00E5270E" w:rsidRPr="00856F24">
        <w:rPr>
          <w:rFonts w:cstheme="minorHAnsi"/>
          <w:bCs/>
          <w:sz w:val="24"/>
          <w:szCs w:val="24"/>
        </w:rPr>
        <w:t xml:space="preserve"> complete</w:t>
      </w:r>
      <w:r w:rsidR="00C35C64">
        <w:rPr>
          <w:rFonts w:cstheme="minorHAnsi"/>
          <w:bCs/>
          <w:sz w:val="24"/>
          <w:szCs w:val="24"/>
        </w:rPr>
        <w:t>d this quarter</w:t>
      </w:r>
      <w:r w:rsidR="00E5270E" w:rsidRPr="00856F24">
        <w:rPr>
          <w:rFonts w:cstheme="minorHAnsi"/>
          <w:bCs/>
          <w:sz w:val="24"/>
          <w:szCs w:val="24"/>
        </w:rPr>
        <w:t xml:space="preserve">. Next steps are to look at reviewing our current Technology </w:t>
      </w:r>
      <w:r w:rsidR="00C35C64">
        <w:rPr>
          <w:rFonts w:cstheme="minorHAnsi"/>
          <w:bCs/>
          <w:sz w:val="24"/>
          <w:szCs w:val="24"/>
        </w:rPr>
        <w:t xml:space="preserve">needs </w:t>
      </w:r>
      <w:r w:rsidR="00E5270E" w:rsidRPr="00856F24">
        <w:rPr>
          <w:rFonts w:cstheme="minorHAnsi"/>
          <w:bCs/>
          <w:sz w:val="24"/>
          <w:szCs w:val="24"/>
        </w:rPr>
        <w:t>in the home</w:t>
      </w:r>
      <w:r w:rsidR="00C35C64">
        <w:rPr>
          <w:rFonts w:cstheme="minorHAnsi"/>
          <w:bCs/>
          <w:sz w:val="24"/>
          <w:szCs w:val="24"/>
        </w:rPr>
        <w:t xml:space="preserve"> and will be implemented as part of the Operational plan </w:t>
      </w:r>
      <w:r w:rsidR="00E5270E" w:rsidRPr="00856F24">
        <w:rPr>
          <w:rFonts w:cstheme="minorHAnsi"/>
          <w:bCs/>
          <w:sz w:val="24"/>
          <w:szCs w:val="24"/>
        </w:rPr>
        <w:t xml:space="preserve">collaborating with Fully Managed and Pioneer. </w:t>
      </w:r>
      <w:r w:rsidR="00495A00" w:rsidRPr="00856F24">
        <w:rPr>
          <w:rFonts w:cstheme="minorHAnsi"/>
          <w:bCs/>
          <w:sz w:val="24"/>
          <w:szCs w:val="24"/>
        </w:rPr>
        <w:t xml:space="preserve">PSW/FSW fast track micro credentialing program </w:t>
      </w:r>
      <w:r w:rsidR="00C35C64">
        <w:rPr>
          <w:rFonts w:cstheme="minorHAnsi"/>
          <w:bCs/>
          <w:sz w:val="24"/>
          <w:szCs w:val="24"/>
        </w:rPr>
        <w:t>completed, w</w:t>
      </w:r>
      <w:r w:rsidR="00856F24" w:rsidRPr="00856F24">
        <w:rPr>
          <w:rFonts w:cstheme="minorHAnsi"/>
          <w:bCs/>
          <w:sz w:val="24"/>
          <w:szCs w:val="24"/>
        </w:rPr>
        <w:t xml:space="preserve">ith </w:t>
      </w:r>
      <w:r w:rsidR="00856F24">
        <w:rPr>
          <w:rFonts w:cstheme="minorHAnsi"/>
          <w:bCs/>
          <w:sz w:val="24"/>
          <w:szCs w:val="24"/>
        </w:rPr>
        <w:t>10/</w:t>
      </w:r>
      <w:r w:rsidR="00856F24" w:rsidRPr="00856F24">
        <w:rPr>
          <w:rFonts w:cstheme="minorHAnsi"/>
          <w:bCs/>
          <w:sz w:val="24"/>
          <w:szCs w:val="24"/>
        </w:rPr>
        <w:t xml:space="preserve">11 staff successfully </w:t>
      </w:r>
      <w:r w:rsidR="00C35C64" w:rsidRPr="00856F24">
        <w:rPr>
          <w:rFonts w:cstheme="minorHAnsi"/>
          <w:bCs/>
          <w:sz w:val="24"/>
          <w:szCs w:val="24"/>
        </w:rPr>
        <w:t>graduat</w:t>
      </w:r>
      <w:r w:rsidR="00C35C64">
        <w:rPr>
          <w:rFonts w:cstheme="minorHAnsi"/>
          <w:bCs/>
          <w:sz w:val="24"/>
          <w:szCs w:val="24"/>
        </w:rPr>
        <w:t xml:space="preserve">ing </w:t>
      </w:r>
      <w:r w:rsidR="00856F24" w:rsidRPr="00856F24">
        <w:rPr>
          <w:rFonts w:cstheme="minorHAnsi"/>
          <w:bCs/>
          <w:sz w:val="24"/>
          <w:szCs w:val="24"/>
        </w:rPr>
        <w:t xml:space="preserve">in </w:t>
      </w:r>
      <w:r w:rsidR="00495A00" w:rsidRPr="00856F24">
        <w:rPr>
          <w:rFonts w:cstheme="minorHAnsi"/>
          <w:bCs/>
          <w:sz w:val="24"/>
          <w:szCs w:val="24"/>
        </w:rPr>
        <w:t xml:space="preserve">June 2023. </w:t>
      </w:r>
      <w:r w:rsidR="00856F24">
        <w:rPr>
          <w:rFonts w:cstheme="minorHAnsi"/>
          <w:bCs/>
          <w:sz w:val="24"/>
          <w:szCs w:val="24"/>
        </w:rPr>
        <w:t xml:space="preserve">Mandatory Education was implemented this year </w:t>
      </w:r>
      <w:r w:rsidR="00466A5E">
        <w:rPr>
          <w:rFonts w:cstheme="minorHAnsi"/>
          <w:bCs/>
          <w:sz w:val="24"/>
          <w:szCs w:val="24"/>
        </w:rPr>
        <w:t>in collaboration</w:t>
      </w:r>
      <w:r w:rsidR="00856F24">
        <w:rPr>
          <w:rFonts w:cstheme="minorHAnsi"/>
          <w:bCs/>
          <w:sz w:val="24"/>
          <w:szCs w:val="24"/>
        </w:rPr>
        <w:t xml:space="preserve"> with Lambton College</w:t>
      </w:r>
      <w:r w:rsidR="00C35C64">
        <w:rPr>
          <w:rFonts w:cstheme="minorHAnsi"/>
          <w:bCs/>
          <w:sz w:val="24"/>
          <w:szCs w:val="24"/>
        </w:rPr>
        <w:t>. Currently</w:t>
      </w:r>
      <w:r w:rsidR="00856F24">
        <w:rPr>
          <w:rFonts w:cstheme="minorHAnsi"/>
          <w:bCs/>
          <w:sz w:val="24"/>
          <w:szCs w:val="24"/>
        </w:rPr>
        <w:t xml:space="preserve"> 11 staff require </w:t>
      </w:r>
      <w:r w:rsidR="002A164B">
        <w:rPr>
          <w:rFonts w:cstheme="minorHAnsi"/>
          <w:bCs/>
          <w:sz w:val="24"/>
          <w:szCs w:val="24"/>
        </w:rPr>
        <w:t>follow-up</w:t>
      </w:r>
      <w:r w:rsidR="00856F24">
        <w:rPr>
          <w:rFonts w:cstheme="minorHAnsi"/>
          <w:bCs/>
          <w:sz w:val="24"/>
          <w:szCs w:val="24"/>
        </w:rPr>
        <w:t xml:space="preserve"> from </w:t>
      </w:r>
      <w:r w:rsidR="002A164B">
        <w:rPr>
          <w:rFonts w:cstheme="minorHAnsi"/>
          <w:bCs/>
          <w:sz w:val="24"/>
          <w:szCs w:val="24"/>
        </w:rPr>
        <w:t>the Human</w:t>
      </w:r>
      <w:r w:rsidR="00856F24">
        <w:rPr>
          <w:rFonts w:cstheme="minorHAnsi"/>
          <w:bCs/>
          <w:sz w:val="24"/>
          <w:szCs w:val="24"/>
        </w:rPr>
        <w:t xml:space="preserve"> Resources department to get their education completed. </w:t>
      </w:r>
      <w:r w:rsidR="00646FA1">
        <w:rPr>
          <w:rFonts w:cstheme="minorHAnsi"/>
          <w:bCs/>
          <w:sz w:val="24"/>
          <w:szCs w:val="24"/>
        </w:rPr>
        <w:t xml:space="preserve">Action plans are being worked on by each team preparing for Accreditation Survey in September. Inspection protocol updates are underway with a plan to implement them into the Quality Monitoring schedule in 2024. West Wing will have 7 returning students in September and 4 beds to fill. Receiving applications for September. </w:t>
      </w:r>
    </w:p>
    <w:p w14:paraId="49C91DA7" w14:textId="77777777" w:rsidR="006C1ED8" w:rsidRPr="004E4314" w:rsidRDefault="006C1ED8" w:rsidP="009C0D1A">
      <w:pPr>
        <w:spacing w:after="0"/>
        <w:rPr>
          <w:rFonts w:cstheme="minorHAnsi"/>
          <w:bCs/>
          <w:sz w:val="24"/>
          <w:szCs w:val="24"/>
          <w:highlight w:val="yellow"/>
        </w:rPr>
      </w:pPr>
    </w:p>
    <w:p w14:paraId="2B8C55E0" w14:textId="77777777" w:rsidR="00FC5D3A" w:rsidRPr="004E4314" w:rsidRDefault="00666C5E" w:rsidP="00456E85">
      <w:pPr>
        <w:rPr>
          <w:rFonts w:cstheme="minorHAnsi"/>
          <w:b/>
          <w:sz w:val="24"/>
          <w:szCs w:val="24"/>
        </w:rPr>
      </w:pPr>
      <w:r w:rsidRPr="004E4314">
        <w:rPr>
          <w:rFonts w:cstheme="minorHAnsi"/>
          <w:b/>
          <w:sz w:val="24"/>
          <w:szCs w:val="24"/>
        </w:rPr>
        <w:t>JOH&amp;</w:t>
      </w:r>
      <w:r w:rsidR="005C384C" w:rsidRPr="004E4314">
        <w:rPr>
          <w:rFonts w:cstheme="minorHAnsi"/>
          <w:b/>
          <w:sz w:val="24"/>
          <w:szCs w:val="24"/>
        </w:rPr>
        <w:t>S:</w:t>
      </w:r>
    </w:p>
    <w:p w14:paraId="5ED03112" w14:textId="13F56690" w:rsidR="007A4708" w:rsidRPr="007A4708" w:rsidRDefault="007B29A0" w:rsidP="007A4708">
      <w:pPr>
        <w:spacing w:after="0" w:line="240" w:lineRule="auto"/>
        <w:rPr>
          <w:color w:val="000000" w:themeColor="text1"/>
          <w:sz w:val="24"/>
          <w:szCs w:val="24"/>
        </w:rPr>
      </w:pPr>
      <w:r w:rsidRPr="007A4708">
        <w:rPr>
          <w:rFonts w:cstheme="minorHAnsi"/>
          <w:bCs/>
          <w:sz w:val="24"/>
          <w:szCs w:val="24"/>
        </w:rPr>
        <w:t>The number</w:t>
      </w:r>
      <w:r w:rsidR="005063F3" w:rsidRPr="007A4708">
        <w:rPr>
          <w:rFonts w:cstheme="minorHAnsi"/>
          <w:bCs/>
          <w:sz w:val="24"/>
          <w:szCs w:val="24"/>
        </w:rPr>
        <w:t xml:space="preserve"> of employee incident reports </w:t>
      </w:r>
      <w:r w:rsidR="003516B4" w:rsidRPr="007A4708">
        <w:rPr>
          <w:rFonts w:cstheme="minorHAnsi"/>
          <w:bCs/>
          <w:sz w:val="24"/>
          <w:szCs w:val="24"/>
        </w:rPr>
        <w:t>f</w:t>
      </w:r>
      <w:r w:rsidR="005063F3" w:rsidRPr="007A4708">
        <w:rPr>
          <w:rFonts w:cstheme="minorHAnsi"/>
          <w:bCs/>
          <w:sz w:val="24"/>
          <w:szCs w:val="24"/>
        </w:rPr>
        <w:t>iled this quarter</w:t>
      </w:r>
      <w:r w:rsidR="00401CA3" w:rsidRPr="007A4708">
        <w:rPr>
          <w:rFonts w:cstheme="minorHAnsi"/>
          <w:bCs/>
          <w:sz w:val="24"/>
          <w:szCs w:val="24"/>
        </w:rPr>
        <w:t>: Totaled 21 an increase from</w:t>
      </w:r>
      <w:r w:rsidR="005063F3" w:rsidRPr="007A4708">
        <w:rPr>
          <w:rFonts w:cstheme="minorHAnsi"/>
          <w:bCs/>
          <w:sz w:val="24"/>
          <w:szCs w:val="24"/>
        </w:rPr>
        <w:t xml:space="preserve"> 14</w:t>
      </w:r>
      <w:r w:rsidR="00401CA3" w:rsidRPr="007A4708">
        <w:rPr>
          <w:rFonts w:cstheme="minorHAnsi"/>
          <w:bCs/>
          <w:sz w:val="24"/>
          <w:szCs w:val="24"/>
        </w:rPr>
        <w:t xml:space="preserve">. There were 4 </w:t>
      </w:r>
      <w:r w:rsidR="00466A5E" w:rsidRPr="007A4708">
        <w:rPr>
          <w:rFonts w:cstheme="minorHAnsi"/>
          <w:bCs/>
          <w:sz w:val="24"/>
          <w:szCs w:val="24"/>
        </w:rPr>
        <w:t>on</w:t>
      </w:r>
      <w:r w:rsidR="00401CA3" w:rsidRPr="007A4708">
        <w:rPr>
          <w:rFonts w:cstheme="minorHAnsi"/>
          <w:bCs/>
          <w:sz w:val="24"/>
          <w:szCs w:val="24"/>
        </w:rPr>
        <w:t xml:space="preserve"> April 9 in May and 8 in June. </w:t>
      </w:r>
      <w:r w:rsidR="005063F3" w:rsidRPr="007A4708">
        <w:rPr>
          <w:rFonts w:cstheme="minorHAnsi"/>
          <w:bCs/>
          <w:sz w:val="24"/>
          <w:szCs w:val="24"/>
        </w:rPr>
        <w:t>MSD Injuries</w:t>
      </w:r>
      <w:r w:rsidR="00401CA3" w:rsidRPr="007A4708">
        <w:rPr>
          <w:rFonts w:cstheme="minorHAnsi"/>
          <w:bCs/>
          <w:sz w:val="24"/>
          <w:szCs w:val="24"/>
        </w:rPr>
        <w:t xml:space="preserve"> increased this quarter for a total of 4. 2 </w:t>
      </w:r>
      <w:r w:rsidR="00466A5E" w:rsidRPr="007A4708">
        <w:rPr>
          <w:rFonts w:cstheme="minorHAnsi"/>
          <w:bCs/>
          <w:sz w:val="24"/>
          <w:szCs w:val="24"/>
        </w:rPr>
        <w:t>on</w:t>
      </w:r>
      <w:r w:rsidR="00401CA3" w:rsidRPr="007A4708">
        <w:rPr>
          <w:rFonts w:cstheme="minorHAnsi"/>
          <w:bCs/>
          <w:sz w:val="24"/>
          <w:szCs w:val="24"/>
        </w:rPr>
        <w:t xml:space="preserve"> </w:t>
      </w:r>
      <w:r w:rsidR="00466A5E" w:rsidRPr="007A4708">
        <w:rPr>
          <w:rFonts w:cstheme="minorHAnsi"/>
          <w:bCs/>
          <w:sz w:val="24"/>
          <w:szCs w:val="24"/>
        </w:rPr>
        <w:t>April</w:t>
      </w:r>
      <w:r w:rsidR="00401CA3" w:rsidRPr="007A4708">
        <w:rPr>
          <w:rFonts w:cstheme="minorHAnsi"/>
          <w:bCs/>
          <w:sz w:val="24"/>
          <w:szCs w:val="24"/>
        </w:rPr>
        <w:t xml:space="preserve"> 1 in May and 2 in June. </w:t>
      </w:r>
      <w:r w:rsidR="005063F3" w:rsidRPr="007A4708">
        <w:rPr>
          <w:rFonts w:cstheme="minorHAnsi"/>
          <w:bCs/>
          <w:sz w:val="24"/>
          <w:szCs w:val="24"/>
        </w:rPr>
        <w:t xml:space="preserve"> The # Of WSIB Claims: 3 resulted in modified work</w:t>
      </w:r>
      <w:r w:rsidR="00401CA3" w:rsidRPr="007A4708">
        <w:rPr>
          <w:rFonts w:cstheme="minorHAnsi"/>
          <w:bCs/>
          <w:sz w:val="24"/>
          <w:szCs w:val="24"/>
        </w:rPr>
        <w:t xml:space="preserve"> this review consistent with last review. </w:t>
      </w:r>
      <w:r w:rsidR="005063F3" w:rsidRPr="007A4708">
        <w:rPr>
          <w:rFonts w:cstheme="minorHAnsi"/>
          <w:bCs/>
          <w:sz w:val="24"/>
          <w:szCs w:val="24"/>
        </w:rPr>
        <w:t xml:space="preserve"> The # Of Modified Hours: </w:t>
      </w:r>
      <w:r w:rsidR="00401CA3" w:rsidRPr="007A4708">
        <w:rPr>
          <w:rFonts w:cstheme="minorHAnsi"/>
          <w:bCs/>
          <w:sz w:val="24"/>
          <w:szCs w:val="24"/>
        </w:rPr>
        <w:t xml:space="preserve">was up from </w:t>
      </w:r>
      <w:r w:rsidR="005063F3" w:rsidRPr="007A4708">
        <w:rPr>
          <w:rFonts w:cstheme="minorHAnsi"/>
          <w:bCs/>
          <w:sz w:val="24"/>
          <w:szCs w:val="24"/>
        </w:rPr>
        <w:t>1032.6</w:t>
      </w:r>
      <w:r w:rsidR="00401CA3" w:rsidRPr="007A4708">
        <w:rPr>
          <w:rFonts w:cstheme="minorHAnsi"/>
          <w:bCs/>
          <w:sz w:val="24"/>
          <w:szCs w:val="24"/>
        </w:rPr>
        <w:t xml:space="preserve"> to 1111.75. </w:t>
      </w:r>
      <w:r w:rsidR="005063F3" w:rsidRPr="007A4708">
        <w:rPr>
          <w:rFonts w:cstheme="minorHAnsi"/>
          <w:bCs/>
          <w:sz w:val="24"/>
          <w:szCs w:val="24"/>
        </w:rPr>
        <w:t xml:space="preserve"> </w:t>
      </w:r>
      <w:r w:rsidR="00401CA3" w:rsidRPr="007A4708">
        <w:rPr>
          <w:rFonts w:cstheme="minorHAnsi"/>
          <w:bCs/>
          <w:sz w:val="24"/>
          <w:szCs w:val="24"/>
        </w:rPr>
        <w:t xml:space="preserve">The number of lost </w:t>
      </w:r>
      <w:r w:rsidR="00466A5E" w:rsidRPr="007A4708">
        <w:rPr>
          <w:rFonts w:cstheme="minorHAnsi"/>
          <w:bCs/>
          <w:sz w:val="24"/>
          <w:szCs w:val="24"/>
        </w:rPr>
        <w:t>times</w:t>
      </w:r>
      <w:r w:rsidR="00401CA3" w:rsidRPr="007A4708">
        <w:rPr>
          <w:rFonts w:cstheme="minorHAnsi"/>
          <w:bCs/>
          <w:sz w:val="24"/>
          <w:szCs w:val="24"/>
        </w:rPr>
        <w:t xml:space="preserve"> claims 1 this review in May.</w:t>
      </w:r>
      <w:r w:rsidRPr="007A4708">
        <w:rPr>
          <w:rFonts w:cstheme="minorHAnsi"/>
          <w:bCs/>
          <w:sz w:val="24"/>
          <w:szCs w:val="24"/>
        </w:rPr>
        <w:t xml:space="preserve"> </w:t>
      </w:r>
      <w:r w:rsidR="00401CA3" w:rsidRPr="007A4708">
        <w:rPr>
          <w:rFonts w:cstheme="minorHAnsi"/>
          <w:bCs/>
          <w:sz w:val="24"/>
          <w:szCs w:val="24"/>
        </w:rPr>
        <w:t>All Emergency Plans are to be reviewed and revised with community, resident, and family input where applicable by June 11, 2022. The Plans were posted on the Vision website.   The Plans were posted without the community partner involvement</w:t>
      </w:r>
      <w:r w:rsidR="007A4708" w:rsidRPr="007A4708">
        <w:rPr>
          <w:rFonts w:cstheme="minorHAnsi"/>
          <w:bCs/>
          <w:sz w:val="24"/>
          <w:szCs w:val="24"/>
        </w:rPr>
        <w:t xml:space="preserve"> which </w:t>
      </w:r>
      <w:proofErr w:type="gramStart"/>
      <w:r w:rsidR="007A4708" w:rsidRPr="007A4708">
        <w:rPr>
          <w:rFonts w:cstheme="minorHAnsi"/>
          <w:bCs/>
          <w:sz w:val="24"/>
          <w:szCs w:val="24"/>
        </w:rPr>
        <w:t>remains</w:t>
      </w:r>
      <w:proofErr w:type="gramEnd"/>
      <w:r w:rsidR="007A4708" w:rsidRPr="007A4708">
        <w:rPr>
          <w:rFonts w:cstheme="minorHAnsi"/>
          <w:bCs/>
          <w:sz w:val="24"/>
          <w:szCs w:val="24"/>
        </w:rPr>
        <w:t xml:space="preserve"> outstanding. Annual Emergency training for RN’s was completed May 2, 2023. </w:t>
      </w:r>
      <w:r w:rsidR="00401CA3" w:rsidRPr="007A4708">
        <w:rPr>
          <w:rFonts w:cstheme="minorHAnsi"/>
          <w:bCs/>
          <w:sz w:val="24"/>
          <w:szCs w:val="24"/>
        </w:rPr>
        <w:t>Night staff Fire Response training will also occur as part of the Fire Drill Scenario</w:t>
      </w:r>
      <w:r w:rsidR="007A4708" w:rsidRPr="007A4708">
        <w:rPr>
          <w:rFonts w:cstheme="minorHAnsi"/>
          <w:bCs/>
          <w:sz w:val="24"/>
          <w:szCs w:val="24"/>
        </w:rPr>
        <w:t xml:space="preserve"> </w:t>
      </w:r>
      <w:r w:rsidR="00401CA3" w:rsidRPr="007A4708">
        <w:rPr>
          <w:rFonts w:cstheme="minorHAnsi"/>
          <w:bCs/>
          <w:sz w:val="24"/>
          <w:szCs w:val="24"/>
        </w:rPr>
        <w:t>annual event</w:t>
      </w:r>
      <w:r w:rsidR="007A4708" w:rsidRPr="007A4708">
        <w:rPr>
          <w:rFonts w:cstheme="minorHAnsi"/>
          <w:bCs/>
          <w:sz w:val="24"/>
          <w:szCs w:val="24"/>
        </w:rPr>
        <w:t xml:space="preserve"> including Med Sled training</w:t>
      </w:r>
      <w:r w:rsidR="00401CA3" w:rsidRPr="007A4708">
        <w:rPr>
          <w:rFonts w:cstheme="minorHAnsi"/>
          <w:bCs/>
          <w:sz w:val="24"/>
          <w:szCs w:val="24"/>
        </w:rPr>
        <w:t xml:space="preserve"> completed with the Fire Departmen</w:t>
      </w:r>
      <w:r w:rsidR="007A4708" w:rsidRPr="007A4708">
        <w:rPr>
          <w:rFonts w:cstheme="minorHAnsi"/>
          <w:bCs/>
          <w:sz w:val="24"/>
          <w:szCs w:val="24"/>
        </w:rPr>
        <w:t xml:space="preserve">t to be scheduled. </w:t>
      </w:r>
      <w:r w:rsidR="007A4708" w:rsidRPr="007A4708">
        <w:rPr>
          <w:color w:val="000000" w:themeColor="text1"/>
          <w:sz w:val="24"/>
          <w:szCs w:val="24"/>
        </w:rPr>
        <w:t>Karleen Long (HR Coordinator) and Heidi Turco (RH) have joined the team as worker members.</w:t>
      </w:r>
      <w:r w:rsidR="007A4708" w:rsidRPr="007A4708">
        <w:t xml:space="preserve"> </w:t>
      </w:r>
      <w:r w:rsidR="007A4708">
        <w:rPr>
          <w:color w:val="000000" w:themeColor="text1"/>
          <w:sz w:val="24"/>
          <w:szCs w:val="24"/>
        </w:rPr>
        <w:t xml:space="preserve"> </w:t>
      </w:r>
      <w:r w:rsidR="00466A5E" w:rsidRPr="007A4708">
        <w:rPr>
          <w:color w:val="000000" w:themeColor="text1"/>
          <w:sz w:val="24"/>
          <w:szCs w:val="24"/>
        </w:rPr>
        <w:t>P. Weening</w:t>
      </w:r>
      <w:r w:rsidR="007A4708" w:rsidRPr="007A4708">
        <w:rPr>
          <w:color w:val="000000" w:themeColor="text1"/>
          <w:sz w:val="24"/>
          <w:szCs w:val="24"/>
        </w:rPr>
        <w:t xml:space="preserve">, Board Member, has resigned. Rachel Smit will take his place as board representative on the JOH&amp;S </w:t>
      </w:r>
      <w:r w:rsidR="00466A5E" w:rsidRPr="007A4708">
        <w:rPr>
          <w:color w:val="000000" w:themeColor="text1"/>
          <w:sz w:val="24"/>
          <w:szCs w:val="24"/>
        </w:rPr>
        <w:t>team.</w:t>
      </w:r>
    </w:p>
    <w:p w14:paraId="49D77BB1" w14:textId="5882E5CA" w:rsidR="006F4C2D" w:rsidRPr="004E4314" w:rsidRDefault="006F4C2D" w:rsidP="006F4C2D">
      <w:pPr>
        <w:pStyle w:val="ListParagraph"/>
        <w:spacing w:after="0" w:line="240" w:lineRule="auto"/>
        <w:rPr>
          <w:rFonts w:cstheme="minorHAnsi"/>
          <w:sz w:val="24"/>
          <w:szCs w:val="24"/>
        </w:rPr>
      </w:pPr>
    </w:p>
    <w:p w14:paraId="1D4DF987" w14:textId="364FF507" w:rsidR="00A53D00" w:rsidRPr="004E4314" w:rsidRDefault="006236B6" w:rsidP="00043253">
      <w:pPr>
        <w:spacing w:after="0"/>
        <w:rPr>
          <w:rFonts w:cstheme="minorHAnsi"/>
          <w:b/>
          <w:sz w:val="24"/>
          <w:szCs w:val="24"/>
          <w:highlight w:val="yellow"/>
        </w:rPr>
      </w:pPr>
      <w:r w:rsidRPr="004E4314">
        <w:rPr>
          <w:rFonts w:cstheme="minorHAnsi"/>
          <w:b/>
          <w:sz w:val="24"/>
          <w:szCs w:val="24"/>
        </w:rPr>
        <w:t>Daily Resident Care</w:t>
      </w:r>
      <w:r w:rsidR="00255CAB" w:rsidRPr="004E4314">
        <w:rPr>
          <w:rFonts w:cstheme="minorHAnsi"/>
          <w:b/>
          <w:sz w:val="24"/>
          <w:szCs w:val="24"/>
        </w:rPr>
        <w:t xml:space="preserve">: </w:t>
      </w:r>
      <w:r w:rsidR="00456E85" w:rsidRPr="004E4314">
        <w:rPr>
          <w:rFonts w:cstheme="minorHAnsi"/>
          <w:b/>
          <w:sz w:val="24"/>
          <w:szCs w:val="24"/>
        </w:rPr>
        <w:t xml:space="preserve"> </w:t>
      </w:r>
      <w:r w:rsidR="00456E85" w:rsidRPr="004E4314">
        <w:rPr>
          <w:rFonts w:cstheme="minorHAnsi"/>
          <w:bCs/>
          <w:sz w:val="24"/>
          <w:szCs w:val="24"/>
        </w:rPr>
        <w:t>T</w:t>
      </w:r>
      <w:r w:rsidR="001E11C3" w:rsidRPr="004E4314">
        <w:rPr>
          <w:rFonts w:cstheme="minorHAnsi"/>
          <w:bCs/>
          <w:sz w:val="24"/>
          <w:szCs w:val="24"/>
        </w:rPr>
        <w:t>he total</w:t>
      </w:r>
      <w:r w:rsidR="00BE7BF8">
        <w:rPr>
          <w:rFonts w:cstheme="minorHAnsi"/>
          <w:bCs/>
          <w:sz w:val="24"/>
          <w:szCs w:val="24"/>
        </w:rPr>
        <w:t xml:space="preserve"> # </w:t>
      </w:r>
      <w:r w:rsidR="001E11C3" w:rsidRPr="004E4314">
        <w:rPr>
          <w:rFonts w:cstheme="minorHAnsi"/>
          <w:bCs/>
          <w:sz w:val="24"/>
          <w:szCs w:val="24"/>
        </w:rPr>
        <w:t>of</w:t>
      </w:r>
      <w:r w:rsidR="00BE7BF8">
        <w:rPr>
          <w:rFonts w:cstheme="minorHAnsi"/>
          <w:bCs/>
          <w:sz w:val="24"/>
          <w:szCs w:val="24"/>
        </w:rPr>
        <w:t xml:space="preserve"> monthly </w:t>
      </w:r>
      <w:r w:rsidR="00255CAB" w:rsidRPr="004E4314">
        <w:rPr>
          <w:rFonts w:cstheme="minorHAnsi"/>
          <w:bCs/>
          <w:sz w:val="24"/>
          <w:szCs w:val="24"/>
        </w:rPr>
        <w:t xml:space="preserve">audits </w:t>
      </w:r>
      <w:r w:rsidR="00A84537" w:rsidRPr="004E4314">
        <w:rPr>
          <w:rFonts w:cstheme="minorHAnsi"/>
          <w:bCs/>
          <w:sz w:val="24"/>
          <w:szCs w:val="24"/>
        </w:rPr>
        <w:t xml:space="preserve">completed </w:t>
      </w:r>
      <w:r w:rsidR="00A515D6">
        <w:rPr>
          <w:rFonts w:cstheme="minorHAnsi"/>
          <w:bCs/>
          <w:sz w:val="24"/>
          <w:szCs w:val="24"/>
        </w:rPr>
        <w:t xml:space="preserve">this quarter </w:t>
      </w:r>
      <w:r w:rsidR="002A164B">
        <w:rPr>
          <w:rFonts w:cstheme="minorHAnsi"/>
          <w:bCs/>
          <w:sz w:val="24"/>
          <w:szCs w:val="24"/>
        </w:rPr>
        <w:t>was</w:t>
      </w:r>
      <w:r w:rsidR="00A515D6">
        <w:rPr>
          <w:rFonts w:cstheme="minorHAnsi"/>
          <w:bCs/>
          <w:sz w:val="24"/>
          <w:szCs w:val="24"/>
        </w:rPr>
        <w:t xml:space="preserve"> 201 compared to 208 last </w:t>
      </w:r>
      <w:r w:rsidR="00466A5E">
        <w:rPr>
          <w:rFonts w:cstheme="minorHAnsi"/>
          <w:bCs/>
          <w:sz w:val="24"/>
          <w:szCs w:val="24"/>
        </w:rPr>
        <w:t>reviews</w:t>
      </w:r>
      <w:r w:rsidR="00A515D6">
        <w:rPr>
          <w:rFonts w:cstheme="minorHAnsi"/>
          <w:bCs/>
          <w:sz w:val="24"/>
          <w:szCs w:val="24"/>
        </w:rPr>
        <w:t xml:space="preserve">. </w:t>
      </w:r>
      <w:r w:rsidR="00456E85" w:rsidRPr="004E4314">
        <w:rPr>
          <w:rFonts w:cstheme="minorHAnsi"/>
          <w:bCs/>
          <w:sz w:val="24"/>
          <w:szCs w:val="24"/>
        </w:rPr>
        <w:t xml:space="preserve"> Areas for improvement noted </w:t>
      </w:r>
      <w:r w:rsidR="002A164B" w:rsidRPr="004E4314">
        <w:rPr>
          <w:rFonts w:cstheme="minorHAnsi"/>
          <w:bCs/>
          <w:sz w:val="24"/>
          <w:szCs w:val="24"/>
        </w:rPr>
        <w:t>in the audits</w:t>
      </w:r>
      <w:r w:rsidR="00456E85" w:rsidRPr="004E4314">
        <w:rPr>
          <w:rFonts w:cstheme="minorHAnsi"/>
          <w:bCs/>
          <w:sz w:val="24"/>
          <w:szCs w:val="24"/>
        </w:rPr>
        <w:t xml:space="preserve">: </w:t>
      </w:r>
      <w:r w:rsidR="00A515D6">
        <w:rPr>
          <w:rFonts w:cstheme="minorHAnsi"/>
          <w:bCs/>
          <w:sz w:val="24"/>
          <w:szCs w:val="24"/>
        </w:rPr>
        <w:t xml:space="preserve">Shaving and wheelchair cleaning. Tidiness of bedding has also been a challenge. </w:t>
      </w:r>
      <w:r w:rsidR="00255CAB" w:rsidRPr="004E4314">
        <w:rPr>
          <w:rFonts w:cstheme="minorHAnsi"/>
          <w:bCs/>
          <w:sz w:val="24"/>
          <w:szCs w:val="24"/>
        </w:rPr>
        <w:t xml:space="preserve"> </w:t>
      </w:r>
      <w:r w:rsidR="00A515D6">
        <w:rPr>
          <w:rFonts w:cstheme="minorHAnsi"/>
          <w:bCs/>
          <w:sz w:val="24"/>
          <w:szCs w:val="24"/>
        </w:rPr>
        <w:t xml:space="preserve">523 baths were missed this quarter. 69 were documented </w:t>
      </w:r>
      <w:r w:rsidR="002A164B">
        <w:rPr>
          <w:rFonts w:cstheme="minorHAnsi"/>
          <w:bCs/>
          <w:sz w:val="24"/>
          <w:szCs w:val="24"/>
        </w:rPr>
        <w:t>residents</w:t>
      </w:r>
      <w:r w:rsidR="00A515D6">
        <w:rPr>
          <w:rFonts w:cstheme="minorHAnsi"/>
          <w:bCs/>
          <w:sz w:val="24"/>
          <w:szCs w:val="24"/>
        </w:rPr>
        <w:t xml:space="preserve"> not available. 421 documented as refused. 33 were documented as not applicable. 59 residents have refused 3 or more times. 7 residents had frequent refusals (12 or more). Last quarter 208 missed baths were reported a significant </w:t>
      </w:r>
      <w:r w:rsidR="002A164B">
        <w:rPr>
          <w:rFonts w:cstheme="minorHAnsi"/>
          <w:bCs/>
          <w:sz w:val="24"/>
          <w:szCs w:val="24"/>
        </w:rPr>
        <w:t>increase in</w:t>
      </w:r>
      <w:r w:rsidR="00A515D6">
        <w:rPr>
          <w:rFonts w:cstheme="minorHAnsi"/>
          <w:bCs/>
          <w:sz w:val="24"/>
          <w:szCs w:val="24"/>
        </w:rPr>
        <w:t xml:space="preserve"> this review. </w:t>
      </w:r>
    </w:p>
    <w:p w14:paraId="463D370B" w14:textId="77777777" w:rsidR="00466A5E" w:rsidRDefault="00466A5E" w:rsidP="00043253">
      <w:pPr>
        <w:spacing w:after="0"/>
        <w:rPr>
          <w:rFonts w:cstheme="minorHAnsi"/>
          <w:b/>
          <w:sz w:val="24"/>
          <w:szCs w:val="24"/>
        </w:rPr>
      </w:pPr>
    </w:p>
    <w:p w14:paraId="79E88EDD" w14:textId="487832AF" w:rsidR="006236B6" w:rsidRPr="004E4314" w:rsidRDefault="006236B6" w:rsidP="00043253">
      <w:pPr>
        <w:spacing w:after="0"/>
        <w:rPr>
          <w:rFonts w:cstheme="minorHAnsi"/>
          <w:b/>
          <w:sz w:val="24"/>
          <w:szCs w:val="24"/>
        </w:rPr>
      </w:pPr>
      <w:r w:rsidRPr="004E4314">
        <w:rPr>
          <w:rFonts w:cstheme="minorHAnsi"/>
          <w:b/>
          <w:sz w:val="24"/>
          <w:szCs w:val="24"/>
        </w:rPr>
        <w:t>Team Huddles</w:t>
      </w:r>
    </w:p>
    <w:p w14:paraId="3A82C736" w14:textId="7576B51B" w:rsidR="00BD53BD" w:rsidRDefault="00445B26" w:rsidP="00043253">
      <w:pPr>
        <w:spacing w:after="0"/>
        <w:rPr>
          <w:rFonts w:cstheme="minorHAnsi"/>
          <w:bCs/>
          <w:sz w:val="24"/>
          <w:szCs w:val="24"/>
        </w:rPr>
      </w:pPr>
      <w:r w:rsidRPr="004E4314">
        <w:rPr>
          <w:rFonts w:cstheme="minorHAnsi"/>
          <w:bCs/>
          <w:sz w:val="24"/>
          <w:szCs w:val="24"/>
        </w:rPr>
        <w:t xml:space="preserve">51 huddles completed </w:t>
      </w:r>
      <w:r w:rsidR="009422B8">
        <w:rPr>
          <w:rFonts w:cstheme="minorHAnsi"/>
          <w:bCs/>
          <w:sz w:val="24"/>
          <w:szCs w:val="24"/>
        </w:rPr>
        <w:t xml:space="preserve">again </w:t>
      </w:r>
      <w:r w:rsidRPr="004E4314">
        <w:rPr>
          <w:rFonts w:cstheme="minorHAnsi"/>
          <w:bCs/>
          <w:sz w:val="24"/>
          <w:szCs w:val="24"/>
        </w:rPr>
        <w:t>quarter</w:t>
      </w:r>
      <w:r w:rsidR="00EF2ED7" w:rsidRPr="004E4314">
        <w:rPr>
          <w:rFonts w:cstheme="minorHAnsi"/>
          <w:bCs/>
          <w:sz w:val="24"/>
          <w:szCs w:val="24"/>
        </w:rPr>
        <w:t>.</w:t>
      </w:r>
      <w:r w:rsidR="00087AD0" w:rsidRPr="004E4314">
        <w:rPr>
          <w:rFonts w:cstheme="minorHAnsi"/>
          <w:bCs/>
          <w:sz w:val="24"/>
          <w:szCs w:val="24"/>
        </w:rPr>
        <w:t xml:space="preserve"> Huron had </w:t>
      </w:r>
      <w:r w:rsidR="009422B8">
        <w:rPr>
          <w:rFonts w:cstheme="minorHAnsi"/>
          <w:bCs/>
          <w:sz w:val="24"/>
          <w:szCs w:val="24"/>
        </w:rPr>
        <w:t>11</w:t>
      </w:r>
      <w:r w:rsidR="00087AD0" w:rsidRPr="004E4314">
        <w:rPr>
          <w:rFonts w:cstheme="minorHAnsi"/>
          <w:bCs/>
          <w:sz w:val="24"/>
          <w:szCs w:val="24"/>
        </w:rPr>
        <w:t xml:space="preserve">, Michigan had </w:t>
      </w:r>
      <w:r w:rsidR="009422B8">
        <w:rPr>
          <w:rFonts w:cstheme="minorHAnsi"/>
          <w:bCs/>
          <w:sz w:val="24"/>
          <w:szCs w:val="24"/>
        </w:rPr>
        <w:t>8</w:t>
      </w:r>
      <w:r w:rsidR="00087AD0" w:rsidRPr="004E4314">
        <w:rPr>
          <w:rFonts w:cstheme="minorHAnsi"/>
          <w:bCs/>
          <w:sz w:val="24"/>
          <w:szCs w:val="24"/>
        </w:rPr>
        <w:t xml:space="preserve">, Erie had </w:t>
      </w:r>
      <w:r w:rsidRPr="004E4314">
        <w:rPr>
          <w:rFonts w:cstheme="minorHAnsi"/>
          <w:bCs/>
          <w:sz w:val="24"/>
          <w:szCs w:val="24"/>
        </w:rPr>
        <w:t>9</w:t>
      </w:r>
      <w:r w:rsidR="00087AD0" w:rsidRPr="004E4314">
        <w:rPr>
          <w:rFonts w:cstheme="minorHAnsi"/>
          <w:bCs/>
          <w:sz w:val="24"/>
          <w:szCs w:val="24"/>
        </w:rPr>
        <w:t>, Superior 12, and Ontario 1</w:t>
      </w:r>
      <w:r w:rsidRPr="004E4314">
        <w:rPr>
          <w:rFonts w:cstheme="minorHAnsi"/>
          <w:bCs/>
          <w:sz w:val="24"/>
          <w:szCs w:val="24"/>
        </w:rPr>
        <w:t>1</w:t>
      </w:r>
      <w:r w:rsidR="00087AD0" w:rsidRPr="004E4314">
        <w:rPr>
          <w:rFonts w:cstheme="minorHAnsi"/>
          <w:bCs/>
          <w:sz w:val="24"/>
          <w:szCs w:val="24"/>
        </w:rPr>
        <w:t xml:space="preserve">. </w:t>
      </w:r>
      <w:r w:rsidR="009422B8">
        <w:rPr>
          <w:rFonts w:cstheme="minorHAnsi"/>
          <w:bCs/>
          <w:sz w:val="24"/>
          <w:szCs w:val="24"/>
        </w:rPr>
        <w:t>Continue on a downward trend for care concern</w:t>
      </w:r>
      <w:r w:rsidR="00646FA1">
        <w:rPr>
          <w:rFonts w:cstheme="minorHAnsi"/>
          <w:bCs/>
          <w:sz w:val="24"/>
          <w:szCs w:val="24"/>
        </w:rPr>
        <w:t xml:space="preserve">. </w:t>
      </w:r>
      <w:r w:rsidR="009422B8">
        <w:rPr>
          <w:rFonts w:cstheme="minorHAnsi"/>
          <w:bCs/>
          <w:sz w:val="24"/>
          <w:szCs w:val="24"/>
        </w:rPr>
        <w:t xml:space="preserve"> 53 </w:t>
      </w:r>
      <w:r w:rsidR="00646FA1">
        <w:rPr>
          <w:rFonts w:cstheme="minorHAnsi"/>
          <w:bCs/>
          <w:sz w:val="24"/>
          <w:szCs w:val="24"/>
        </w:rPr>
        <w:t xml:space="preserve">care </w:t>
      </w:r>
      <w:r w:rsidR="009422B8">
        <w:rPr>
          <w:rFonts w:cstheme="minorHAnsi"/>
          <w:bCs/>
          <w:sz w:val="24"/>
          <w:szCs w:val="24"/>
        </w:rPr>
        <w:t xml:space="preserve">concerns </w:t>
      </w:r>
      <w:r w:rsidR="00646FA1">
        <w:rPr>
          <w:rFonts w:cstheme="minorHAnsi"/>
          <w:bCs/>
          <w:sz w:val="24"/>
          <w:szCs w:val="24"/>
        </w:rPr>
        <w:t xml:space="preserve">were </w:t>
      </w:r>
      <w:r w:rsidR="009422B8">
        <w:rPr>
          <w:rFonts w:cstheme="minorHAnsi"/>
          <w:bCs/>
          <w:sz w:val="24"/>
          <w:szCs w:val="24"/>
        </w:rPr>
        <w:t>discussed this review compared to</w:t>
      </w:r>
      <w:r w:rsidR="00646FA1">
        <w:rPr>
          <w:rFonts w:cstheme="minorHAnsi"/>
          <w:bCs/>
          <w:sz w:val="24"/>
          <w:szCs w:val="24"/>
        </w:rPr>
        <w:t xml:space="preserve"> </w:t>
      </w:r>
      <w:r w:rsidRPr="004E4314">
        <w:rPr>
          <w:rFonts w:cstheme="minorHAnsi"/>
          <w:bCs/>
          <w:sz w:val="24"/>
          <w:szCs w:val="24"/>
        </w:rPr>
        <w:t>65</w:t>
      </w:r>
      <w:r w:rsidR="009422B8">
        <w:rPr>
          <w:rFonts w:cstheme="minorHAnsi"/>
          <w:bCs/>
          <w:sz w:val="24"/>
          <w:szCs w:val="24"/>
        </w:rPr>
        <w:t xml:space="preserve">. </w:t>
      </w:r>
      <w:r w:rsidR="00087AD0" w:rsidRPr="004E4314">
        <w:rPr>
          <w:rFonts w:cstheme="minorHAnsi"/>
          <w:bCs/>
          <w:sz w:val="24"/>
          <w:szCs w:val="24"/>
        </w:rPr>
        <w:t xml:space="preserve"> </w:t>
      </w:r>
      <w:r w:rsidRPr="004E4314">
        <w:rPr>
          <w:rFonts w:cstheme="minorHAnsi"/>
          <w:bCs/>
          <w:sz w:val="24"/>
          <w:szCs w:val="24"/>
        </w:rPr>
        <w:t xml:space="preserve"> </w:t>
      </w:r>
      <w:r w:rsidR="009422B8">
        <w:rPr>
          <w:rFonts w:cstheme="minorHAnsi"/>
          <w:bCs/>
          <w:sz w:val="24"/>
          <w:szCs w:val="24"/>
        </w:rPr>
        <w:t>3</w:t>
      </w:r>
      <w:r w:rsidR="00646FA1">
        <w:rPr>
          <w:rFonts w:cstheme="minorHAnsi"/>
          <w:bCs/>
          <w:sz w:val="24"/>
          <w:szCs w:val="24"/>
        </w:rPr>
        <w:t xml:space="preserve"> Opportunity For Improvement (</w:t>
      </w:r>
      <w:r w:rsidRPr="004E4314">
        <w:rPr>
          <w:rFonts w:cstheme="minorHAnsi"/>
          <w:bCs/>
          <w:sz w:val="24"/>
          <w:szCs w:val="24"/>
        </w:rPr>
        <w:t>OFI</w:t>
      </w:r>
      <w:r w:rsidR="00646FA1">
        <w:rPr>
          <w:rFonts w:cstheme="minorHAnsi"/>
          <w:bCs/>
          <w:sz w:val="24"/>
          <w:szCs w:val="24"/>
        </w:rPr>
        <w:t>)</w:t>
      </w:r>
      <w:r w:rsidRPr="004E4314">
        <w:rPr>
          <w:rFonts w:cstheme="minorHAnsi"/>
          <w:bCs/>
          <w:sz w:val="24"/>
          <w:szCs w:val="24"/>
        </w:rPr>
        <w:t xml:space="preserve"> cards were placed on the huddle boards</w:t>
      </w:r>
      <w:r w:rsidR="00646FA1">
        <w:rPr>
          <w:rFonts w:cstheme="minorHAnsi"/>
          <w:bCs/>
          <w:sz w:val="24"/>
          <w:szCs w:val="24"/>
        </w:rPr>
        <w:t xml:space="preserve"> this quarter by frontline staff. </w:t>
      </w:r>
      <w:r w:rsidR="00087AD0" w:rsidRPr="00E5270E">
        <w:rPr>
          <w:rFonts w:cstheme="minorHAnsi"/>
          <w:bCs/>
          <w:sz w:val="24"/>
          <w:szCs w:val="24"/>
        </w:rPr>
        <w:t>Summary of issues</w:t>
      </w:r>
      <w:r w:rsidR="00646FA1">
        <w:rPr>
          <w:rFonts w:cstheme="minorHAnsi"/>
          <w:bCs/>
          <w:sz w:val="24"/>
          <w:szCs w:val="24"/>
        </w:rPr>
        <w:t xml:space="preserve"> discussed: </w:t>
      </w:r>
      <w:r w:rsidR="00BD53BD" w:rsidRPr="009422B8">
        <w:rPr>
          <w:rFonts w:cstheme="minorHAnsi"/>
          <w:bCs/>
          <w:sz w:val="24"/>
          <w:szCs w:val="24"/>
        </w:rPr>
        <w:t>Equipment issues</w:t>
      </w:r>
      <w:r w:rsidRPr="009422B8">
        <w:rPr>
          <w:rFonts w:cstheme="minorHAnsi"/>
          <w:bCs/>
          <w:sz w:val="24"/>
          <w:szCs w:val="24"/>
        </w:rPr>
        <w:t xml:space="preserve"> </w:t>
      </w:r>
      <w:r w:rsidR="00646FA1">
        <w:rPr>
          <w:rFonts w:cstheme="minorHAnsi"/>
          <w:bCs/>
          <w:sz w:val="24"/>
          <w:szCs w:val="24"/>
        </w:rPr>
        <w:t xml:space="preserve">total 10 many in </w:t>
      </w:r>
      <w:r w:rsidR="00B4023E" w:rsidRPr="009422B8">
        <w:rPr>
          <w:rFonts w:cstheme="minorHAnsi"/>
          <w:bCs/>
          <w:sz w:val="24"/>
          <w:szCs w:val="24"/>
        </w:rPr>
        <w:t xml:space="preserve">relation to </w:t>
      </w:r>
      <w:r w:rsidR="00B4023E" w:rsidRPr="00E5270E">
        <w:rPr>
          <w:rFonts w:cstheme="minorHAnsi"/>
          <w:bCs/>
          <w:sz w:val="24"/>
          <w:szCs w:val="24"/>
        </w:rPr>
        <w:t xml:space="preserve">slings. </w:t>
      </w:r>
      <w:r w:rsidR="00E5270E" w:rsidRPr="00E5270E">
        <w:rPr>
          <w:rFonts w:cstheme="minorHAnsi"/>
          <w:bCs/>
          <w:sz w:val="24"/>
          <w:szCs w:val="24"/>
        </w:rPr>
        <w:t xml:space="preserve">1 </w:t>
      </w:r>
      <w:r w:rsidR="00E00699" w:rsidRPr="00E5270E">
        <w:rPr>
          <w:rFonts w:cstheme="minorHAnsi"/>
          <w:bCs/>
          <w:sz w:val="24"/>
          <w:szCs w:val="24"/>
        </w:rPr>
        <w:t xml:space="preserve">Environmental issue </w:t>
      </w:r>
      <w:r w:rsidR="00646FA1">
        <w:rPr>
          <w:rFonts w:cstheme="minorHAnsi"/>
          <w:bCs/>
          <w:sz w:val="24"/>
          <w:szCs w:val="24"/>
        </w:rPr>
        <w:t xml:space="preserve">related to staff </w:t>
      </w:r>
      <w:r w:rsidR="00E5270E" w:rsidRPr="00E5270E">
        <w:rPr>
          <w:rFonts w:cstheme="minorHAnsi"/>
          <w:bCs/>
          <w:sz w:val="24"/>
          <w:szCs w:val="24"/>
        </w:rPr>
        <w:t>not cleaning up spills just putting wet signs</w:t>
      </w:r>
      <w:r w:rsidR="00646FA1">
        <w:rPr>
          <w:rFonts w:cstheme="minorHAnsi"/>
          <w:bCs/>
          <w:sz w:val="24"/>
          <w:szCs w:val="24"/>
        </w:rPr>
        <w:t xml:space="preserve"> over a spill. </w:t>
      </w:r>
      <w:r w:rsidR="00426199">
        <w:rPr>
          <w:rFonts w:cstheme="minorHAnsi"/>
          <w:bCs/>
          <w:sz w:val="24"/>
          <w:szCs w:val="24"/>
        </w:rPr>
        <w:t>9</w:t>
      </w:r>
      <w:r w:rsidR="00E5270E">
        <w:rPr>
          <w:rFonts w:cstheme="minorHAnsi"/>
          <w:bCs/>
          <w:color w:val="FF0000"/>
          <w:sz w:val="24"/>
          <w:szCs w:val="24"/>
        </w:rPr>
        <w:t xml:space="preserve"> </w:t>
      </w:r>
      <w:r w:rsidR="00BD53BD" w:rsidRPr="00E5270E">
        <w:rPr>
          <w:rFonts w:cstheme="minorHAnsi"/>
          <w:bCs/>
          <w:sz w:val="24"/>
          <w:szCs w:val="24"/>
        </w:rPr>
        <w:t>Process/Procedure</w:t>
      </w:r>
      <w:r w:rsidR="00426199">
        <w:rPr>
          <w:rFonts w:cstheme="minorHAnsi"/>
          <w:bCs/>
          <w:sz w:val="24"/>
          <w:szCs w:val="24"/>
        </w:rPr>
        <w:t xml:space="preserve"> issues: </w:t>
      </w:r>
      <w:r w:rsidR="00B4023E" w:rsidRPr="00E5270E">
        <w:rPr>
          <w:rFonts w:cstheme="minorHAnsi"/>
          <w:bCs/>
          <w:sz w:val="24"/>
          <w:szCs w:val="24"/>
        </w:rPr>
        <w:t>oxygen tanks not being</w:t>
      </w:r>
      <w:r w:rsidR="009422B8" w:rsidRPr="00E5270E">
        <w:rPr>
          <w:rFonts w:cstheme="minorHAnsi"/>
          <w:bCs/>
          <w:sz w:val="24"/>
          <w:szCs w:val="24"/>
        </w:rPr>
        <w:t>, ROHO cushions and covers, concerns of who gets in the tub first</w:t>
      </w:r>
      <w:r w:rsidR="00426199">
        <w:rPr>
          <w:rFonts w:cstheme="minorHAnsi"/>
          <w:bCs/>
          <w:sz w:val="24"/>
          <w:szCs w:val="24"/>
        </w:rPr>
        <w:t xml:space="preserve">, </w:t>
      </w:r>
      <w:r w:rsidR="00E5270E" w:rsidRPr="00E5270E">
        <w:rPr>
          <w:rFonts w:cstheme="minorHAnsi"/>
          <w:bCs/>
          <w:sz w:val="24"/>
          <w:szCs w:val="24"/>
        </w:rPr>
        <w:t xml:space="preserve">New meal choice tool as </w:t>
      </w:r>
      <w:r w:rsidR="00426199" w:rsidRPr="00E5270E">
        <w:rPr>
          <w:rFonts w:cstheme="minorHAnsi"/>
          <w:bCs/>
          <w:sz w:val="24"/>
          <w:szCs w:val="24"/>
        </w:rPr>
        <w:t>met resistance</w:t>
      </w:r>
      <w:r w:rsidR="00E5270E" w:rsidRPr="00E5270E">
        <w:rPr>
          <w:rFonts w:cstheme="minorHAnsi"/>
          <w:bCs/>
          <w:sz w:val="24"/>
          <w:szCs w:val="24"/>
        </w:rPr>
        <w:t xml:space="preserve"> and snack cart binders, staff meals and obtaining a meal ticket </w:t>
      </w:r>
      <w:r w:rsidR="00426199">
        <w:rPr>
          <w:rFonts w:cstheme="minorHAnsi"/>
          <w:bCs/>
          <w:sz w:val="24"/>
          <w:szCs w:val="24"/>
        </w:rPr>
        <w:t xml:space="preserve">which is a </w:t>
      </w:r>
      <w:r w:rsidR="00E5270E" w:rsidRPr="00E5270E">
        <w:rPr>
          <w:rFonts w:cstheme="minorHAnsi"/>
          <w:bCs/>
          <w:sz w:val="24"/>
          <w:szCs w:val="24"/>
        </w:rPr>
        <w:t xml:space="preserve">new process implemented, bed alarms found unplugged, rails being left down resulting in risk </w:t>
      </w:r>
      <w:r w:rsidR="00E5270E" w:rsidRPr="00E5270E">
        <w:rPr>
          <w:rFonts w:cstheme="minorHAnsi"/>
          <w:bCs/>
          <w:sz w:val="24"/>
          <w:szCs w:val="24"/>
        </w:rPr>
        <w:lastRenderedPageBreak/>
        <w:t>for falls</w:t>
      </w:r>
      <w:r w:rsidR="00426199">
        <w:rPr>
          <w:rFonts w:cstheme="minorHAnsi"/>
          <w:bCs/>
          <w:sz w:val="24"/>
          <w:szCs w:val="24"/>
        </w:rPr>
        <w:t xml:space="preserve"> and </w:t>
      </w:r>
      <w:r w:rsidR="009422B8" w:rsidRPr="009422B8">
        <w:rPr>
          <w:rFonts w:cstheme="minorHAnsi"/>
          <w:bCs/>
          <w:sz w:val="24"/>
          <w:szCs w:val="24"/>
        </w:rPr>
        <w:t>Huron tub not working</w:t>
      </w:r>
      <w:r w:rsidR="009422B8">
        <w:rPr>
          <w:rFonts w:cstheme="minorHAnsi"/>
          <w:bCs/>
          <w:color w:val="FF0000"/>
          <w:sz w:val="24"/>
          <w:szCs w:val="24"/>
        </w:rPr>
        <w:t>.</w:t>
      </w:r>
      <w:r w:rsidR="00BD53BD" w:rsidRPr="009422B8">
        <w:rPr>
          <w:rFonts w:cstheme="minorHAnsi"/>
          <w:bCs/>
          <w:color w:val="FF0000"/>
          <w:sz w:val="24"/>
          <w:szCs w:val="24"/>
        </w:rPr>
        <w:t xml:space="preserve"> </w:t>
      </w:r>
      <w:r w:rsidR="00BD53BD" w:rsidRPr="00E5270E">
        <w:rPr>
          <w:rFonts w:cstheme="minorHAnsi"/>
          <w:bCs/>
          <w:sz w:val="24"/>
          <w:szCs w:val="24"/>
        </w:rPr>
        <w:t>People issue</w:t>
      </w:r>
      <w:r w:rsidR="009422B8" w:rsidRPr="00E5270E">
        <w:rPr>
          <w:rFonts w:cstheme="minorHAnsi"/>
          <w:bCs/>
          <w:sz w:val="24"/>
          <w:szCs w:val="24"/>
        </w:rPr>
        <w:t>s</w:t>
      </w:r>
      <w:r w:rsidR="002E4D35" w:rsidRPr="00E5270E">
        <w:rPr>
          <w:rFonts w:cstheme="minorHAnsi"/>
          <w:bCs/>
          <w:sz w:val="24"/>
          <w:szCs w:val="24"/>
        </w:rPr>
        <w:t>:</w:t>
      </w:r>
      <w:r w:rsidR="009422B8" w:rsidRPr="00E5270E">
        <w:rPr>
          <w:rFonts w:cstheme="minorHAnsi"/>
          <w:bCs/>
          <w:sz w:val="24"/>
          <w:szCs w:val="24"/>
        </w:rPr>
        <w:t xml:space="preserve">32 down from 41. </w:t>
      </w:r>
      <w:r w:rsidR="00426199">
        <w:rPr>
          <w:rFonts w:cstheme="minorHAnsi"/>
          <w:bCs/>
          <w:sz w:val="24"/>
          <w:szCs w:val="24"/>
        </w:rPr>
        <w:t>Noted that a</w:t>
      </w:r>
      <w:r w:rsidR="009422B8" w:rsidRPr="00E5270E">
        <w:rPr>
          <w:rFonts w:cstheme="minorHAnsi"/>
          <w:bCs/>
          <w:sz w:val="24"/>
          <w:szCs w:val="24"/>
        </w:rPr>
        <w:t>ttendance management and counselling memos have been implemented</w:t>
      </w:r>
      <w:r w:rsidR="00E5270E" w:rsidRPr="00E5270E">
        <w:rPr>
          <w:rFonts w:cstheme="minorHAnsi"/>
          <w:bCs/>
          <w:sz w:val="24"/>
          <w:szCs w:val="24"/>
        </w:rPr>
        <w:t xml:space="preserve"> </w:t>
      </w:r>
      <w:r w:rsidR="00426199">
        <w:rPr>
          <w:rFonts w:cstheme="minorHAnsi"/>
          <w:bCs/>
          <w:sz w:val="24"/>
          <w:szCs w:val="24"/>
        </w:rPr>
        <w:t xml:space="preserve">and </w:t>
      </w:r>
      <w:r w:rsidR="00E5270E" w:rsidRPr="00E5270E">
        <w:rPr>
          <w:rFonts w:cstheme="minorHAnsi"/>
          <w:bCs/>
          <w:sz w:val="24"/>
          <w:szCs w:val="24"/>
        </w:rPr>
        <w:t>sick calls seem to be decreasing</w:t>
      </w:r>
      <w:r w:rsidR="00426199">
        <w:rPr>
          <w:rFonts w:cstheme="minorHAnsi"/>
          <w:bCs/>
          <w:sz w:val="24"/>
          <w:szCs w:val="24"/>
        </w:rPr>
        <w:t xml:space="preserve"> with</w:t>
      </w:r>
      <w:r w:rsidR="00E5270E" w:rsidRPr="00E5270E">
        <w:rPr>
          <w:rFonts w:cstheme="minorHAnsi"/>
          <w:bCs/>
          <w:sz w:val="24"/>
          <w:szCs w:val="24"/>
        </w:rPr>
        <w:t xml:space="preserve"> units seldom working short. </w:t>
      </w:r>
      <w:r w:rsidR="00B4023E" w:rsidRPr="00E5270E">
        <w:rPr>
          <w:rFonts w:cstheme="minorHAnsi"/>
          <w:bCs/>
          <w:sz w:val="24"/>
          <w:szCs w:val="24"/>
        </w:rPr>
        <w:t xml:space="preserve">EOL education </w:t>
      </w:r>
      <w:r w:rsidR="00A84537" w:rsidRPr="00E5270E">
        <w:rPr>
          <w:rFonts w:cstheme="minorHAnsi"/>
          <w:bCs/>
          <w:sz w:val="24"/>
          <w:szCs w:val="24"/>
        </w:rPr>
        <w:t xml:space="preserve">provided </w:t>
      </w:r>
      <w:r w:rsidR="00426199">
        <w:rPr>
          <w:rFonts w:cstheme="minorHAnsi"/>
          <w:bCs/>
          <w:sz w:val="24"/>
          <w:szCs w:val="24"/>
        </w:rPr>
        <w:t xml:space="preserve">this quarter, will plan to </w:t>
      </w:r>
      <w:r w:rsidR="009422B8" w:rsidRPr="00E5270E">
        <w:rPr>
          <w:rFonts w:cstheme="minorHAnsi"/>
          <w:bCs/>
          <w:sz w:val="24"/>
          <w:szCs w:val="24"/>
        </w:rPr>
        <w:t xml:space="preserve">continue to </w:t>
      </w:r>
      <w:proofErr w:type="gramStart"/>
      <w:r w:rsidR="009422B8" w:rsidRPr="00E5270E">
        <w:rPr>
          <w:rFonts w:cstheme="minorHAnsi"/>
          <w:bCs/>
          <w:sz w:val="24"/>
          <w:szCs w:val="24"/>
        </w:rPr>
        <w:t>monitor</w:t>
      </w:r>
      <w:proofErr w:type="gramEnd"/>
      <w:r w:rsidR="009422B8" w:rsidRPr="00E5270E">
        <w:rPr>
          <w:rFonts w:cstheme="minorHAnsi"/>
          <w:bCs/>
          <w:sz w:val="24"/>
          <w:szCs w:val="24"/>
        </w:rPr>
        <w:t xml:space="preserve"> and </w:t>
      </w:r>
      <w:r w:rsidR="00426199">
        <w:rPr>
          <w:rFonts w:cstheme="minorHAnsi"/>
          <w:bCs/>
          <w:sz w:val="24"/>
          <w:szCs w:val="24"/>
        </w:rPr>
        <w:t xml:space="preserve">continue to </w:t>
      </w:r>
      <w:r w:rsidR="009422B8" w:rsidRPr="00E5270E">
        <w:rPr>
          <w:rFonts w:cstheme="minorHAnsi"/>
          <w:bCs/>
          <w:sz w:val="24"/>
          <w:szCs w:val="24"/>
        </w:rPr>
        <w:t xml:space="preserve">educate this review. </w:t>
      </w:r>
      <w:r w:rsidR="00B4023E" w:rsidRPr="00E5270E">
        <w:rPr>
          <w:rFonts w:cstheme="minorHAnsi"/>
          <w:bCs/>
          <w:sz w:val="24"/>
          <w:szCs w:val="24"/>
        </w:rPr>
        <w:t xml:space="preserve"> </w:t>
      </w:r>
      <w:r w:rsidR="000A7234" w:rsidRPr="00E5270E">
        <w:rPr>
          <w:rFonts w:cstheme="minorHAnsi"/>
          <w:bCs/>
          <w:sz w:val="24"/>
          <w:szCs w:val="24"/>
        </w:rPr>
        <w:t xml:space="preserve">Material issues: </w:t>
      </w:r>
      <w:r w:rsidR="009422B8" w:rsidRPr="00E5270E">
        <w:rPr>
          <w:rFonts w:cstheme="minorHAnsi"/>
          <w:bCs/>
          <w:sz w:val="24"/>
          <w:szCs w:val="24"/>
        </w:rPr>
        <w:t>0</w:t>
      </w:r>
      <w:r w:rsidR="00B4023E" w:rsidRPr="00E5270E">
        <w:rPr>
          <w:rFonts w:cstheme="minorHAnsi"/>
          <w:bCs/>
          <w:sz w:val="24"/>
          <w:szCs w:val="24"/>
        </w:rPr>
        <w:t xml:space="preserve">. </w:t>
      </w:r>
      <w:r w:rsidR="000A7234" w:rsidRPr="00E5270E">
        <w:rPr>
          <w:rFonts w:cstheme="minorHAnsi"/>
          <w:bCs/>
          <w:sz w:val="24"/>
          <w:szCs w:val="24"/>
        </w:rPr>
        <w:t xml:space="preserve"> </w:t>
      </w:r>
      <w:r w:rsidR="00E00699" w:rsidRPr="00E5270E">
        <w:rPr>
          <w:rFonts w:cstheme="minorHAnsi"/>
          <w:bCs/>
          <w:sz w:val="24"/>
          <w:szCs w:val="24"/>
        </w:rPr>
        <w:t xml:space="preserve">Management issues: </w:t>
      </w:r>
      <w:r w:rsidR="009422B8" w:rsidRPr="00E5270E">
        <w:rPr>
          <w:rFonts w:cstheme="minorHAnsi"/>
          <w:bCs/>
          <w:sz w:val="24"/>
          <w:szCs w:val="24"/>
        </w:rPr>
        <w:t xml:space="preserve">1 staff continue to report management doesn’t care and </w:t>
      </w:r>
      <w:r w:rsidR="00B4023E" w:rsidRPr="00E5270E">
        <w:rPr>
          <w:rFonts w:cstheme="minorHAnsi"/>
          <w:bCs/>
          <w:sz w:val="24"/>
          <w:szCs w:val="24"/>
        </w:rPr>
        <w:t xml:space="preserve">understand how heavy some of the units are. </w:t>
      </w:r>
      <w:r w:rsidR="002A164B">
        <w:rPr>
          <w:rFonts w:cstheme="minorHAnsi"/>
          <w:bCs/>
          <w:sz w:val="24"/>
          <w:szCs w:val="24"/>
        </w:rPr>
        <w:t>The goal</w:t>
      </w:r>
      <w:r w:rsidR="00426199">
        <w:rPr>
          <w:rFonts w:cstheme="minorHAnsi"/>
          <w:bCs/>
          <w:sz w:val="24"/>
          <w:szCs w:val="24"/>
        </w:rPr>
        <w:t xml:space="preserve"> of the </w:t>
      </w:r>
      <w:r w:rsidR="009422B8" w:rsidRPr="00E5270E">
        <w:rPr>
          <w:rFonts w:cstheme="minorHAnsi"/>
          <w:bCs/>
          <w:sz w:val="24"/>
          <w:szCs w:val="24"/>
        </w:rPr>
        <w:t xml:space="preserve">Operational plan </w:t>
      </w:r>
      <w:r w:rsidR="00426199">
        <w:rPr>
          <w:rFonts w:cstheme="minorHAnsi"/>
          <w:bCs/>
          <w:sz w:val="24"/>
          <w:szCs w:val="24"/>
        </w:rPr>
        <w:t xml:space="preserve">is to address many issues with a </w:t>
      </w:r>
      <w:r w:rsidR="009422B8" w:rsidRPr="00E5270E">
        <w:rPr>
          <w:rFonts w:cstheme="minorHAnsi"/>
          <w:bCs/>
          <w:sz w:val="24"/>
          <w:szCs w:val="24"/>
        </w:rPr>
        <w:t>review of job routines</w:t>
      </w:r>
      <w:r w:rsidR="00426199">
        <w:rPr>
          <w:rFonts w:cstheme="minorHAnsi"/>
          <w:bCs/>
          <w:sz w:val="24"/>
          <w:szCs w:val="24"/>
        </w:rPr>
        <w:t xml:space="preserve"> and </w:t>
      </w:r>
      <w:r w:rsidR="002A164B">
        <w:rPr>
          <w:rFonts w:cstheme="minorHAnsi"/>
          <w:bCs/>
          <w:sz w:val="24"/>
          <w:szCs w:val="24"/>
        </w:rPr>
        <w:t>trial</w:t>
      </w:r>
      <w:r w:rsidR="00426199">
        <w:rPr>
          <w:rFonts w:cstheme="minorHAnsi"/>
          <w:bCs/>
          <w:sz w:val="24"/>
          <w:szCs w:val="24"/>
        </w:rPr>
        <w:t xml:space="preserve"> changes to come in September. </w:t>
      </w:r>
      <w:r w:rsidR="009422B8" w:rsidRPr="00E5270E">
        <w:rPr>
          <w:rFonts w:cstheme="minorHAnsi"/>
          <w:bCs/>
          <w:sz w:val="24"/>
          <w:szCs w:val="24"/>
        </w:rPr>
        <w:t xml:space="preserve"> </w:t>
      </w:r>
      <w:r w:rsidR="00426199">
        <w:rPr>
          <w:rFonts w:cstheme="minorHAnsi"/>
          <w:bCs/>
          <w:sz w:val="24"/>
          <w:szCs w:val="24"/>
        </w:rPr>
        <w:t>Also noted that c</w:t>
      </w:r>
      <w:r w:rsidR="009422B8" w:rsidRPr="00E5270E">
        <w:rPr>
          <w:rFonts w:cstheme="minorHAnsi"/>
          <w:bCs/>
          <w:sz w:val="24"/>
          <w:szCs w:val="24"/>
        </w:rPr>
        <w:t xml:space="preserve">omplaints </w:t>
      </w:r>
      <w:proofErr w:type="gramStart"/>
      <w:r w:rsidR="00426199" w:rsidRPr="00E5270E">
        <w:rPr>
          <w:rFonts w:cstheme="minorHAnsi"/>
          <w:bCs/>
          <w:sz w:val="24"/>
          <w:szCs w:val="24"/>
        </w:rPr>
        <w:t>regarding</w:t>
      </w:r>
      <w:proofErr w:type="gramEnd"/>
      <w:r w:rsidR="009422B8" w:rsidRPr="00E5270E">
        <w:rPr>
          <w:rFonts w:cstheme="minorHAnsi"/>
          <w:bCs/>
          <w:sz w:val="24"/>
          <w:szCs w:val="24"/>
        </w:rPr>
        <w:t xml:space="preserve"> international students have </w:t>
      </w:r>
      <w:r w:rsidR="009422B8" w:rsidRPr="003F5483">
        <w:rPr>
          <w:rFonts w:cstheme="minorHAnsi"/>
          <w:bCs/>
          <w:sz w:val="24"/>
          <w:szCs w:val="24"/>
        </w:rPr>
        <w:t xml:space="preserve">improved. </w:t>
      </w:r>
    </w:p>
    <w:p w14:paraId="446B096A" w14:textId="77777777" w:rsidR="00E5270E" w:rsidRPr="004E4314" w:rsidRDefault="00E5270E" w:rsidP="00043253">
      <w:pPr>
        <w:spacing w:after="0"/>
        <w:rPr>
          <w:rFonts w:cstheme="minorHAnsi"/>
          <w:bCs/>
          <w:sz w:val="24"/>
          <w:szCs w:val="24"/>
        </w:rPr>
      </w:pPr>
    </w:p>
    <w:p w14:paraId="5E56ED79" w14:textId="10EACB13" w:rsidR="009434DA" w:rsidRPr="003F5483" w:rsidRDefault="00666C5E" w:rsidP="00043253">
      <w:pPr>
        <w:spacing w:after="0"/>
        <w:rPr>
          <w:rFonts w:cstheme="minorHAnsi"/>
          <w:sz w:val="24"/>
          <w:szCs w:val="24"/>
        </w:rPr>
      </w:pPr>
      <w:r w:rsidRPr="003F5483">
        <w:rPr>
          <w:rFonts w:cstheme="minorHAnsi"/>
          <w:b/>
          <w:sz w:val="24"/>
          <w:szCs w:val="24"/>
        </w:rPr>
        <w:t>Risk Management:</w:t>
      </w:r>
      <w:r w:rsidR="009F2FA8" w:rsidRPr="003F5483">
        <w:rPr>
          <w:rFonts w:cstheme="minorHAnsi"/>
          <w:b/>
          <w:sz w:val="24"/>
          <w:szCs w:val="24"/>
        </w:rPr>
        <w:t xml:space="preserve"> </w:t>
      </w:r>
    </w:p>
    <w:p w14:paraId="38F1E148" w14:textId="5F21D812" w:rsidR="00F11306" w:rsidRPr="006C2B10" w:rsidRDefault="00A272B5" w:rsidP="006C2B10">
      <w:pPr>
        <w:shd w:val="clear" w:color="auto" w:fill="FFFFFF" w:themeFill="background1"/>
        <w:spacing w:after="0" w:line="240" w:lineRule="auto"/>
        <w:rPr>
          <w:color w:val="000000" w:themeColor="text1"/>
          <w:sz w:val="24"/>
          <w:szCs w:val="24"/>
        </w:rPr>
      </w:pPr>
      <w:r w:rsidRPr="003F5483">
        <w:rPr>
          <w:rFonts w:cstheme="minorHAnsi"/>
          <w:bCs/>
          <w:sz w:val="24"/>
          <w:szCs w:val="24"/>
        </w:rPr>
        <w:t xml:space="preserve">7 </w:t>
      </w:r>
      <w:r w:rsidR="00F11306" w:rsidRPr="003F5483">
        <w:rPr>
          <w:rFonts w:cstheme="minorHAnsi"/>
          <w:bCs/>
          <w:sz w:val="24"/>
          <w:szCs w:val="24"/>
        </w:rPr>
        <w:t xml:space="preserve">Critical </w:t>
      </w:r>
      <w:r w:rsidR="00447DF7" w:rsidRPr="003F5483">
        <w:rPr>
          <w:rFonts w:cstheme="minorHAnsi"/>
          <w:bCs/>
          <w:sz w:val="24"/>
          <w:szCs w:val="24"/>
        </w:rPr>
        <w:t>incidents</w:t>
      </w:r>
      <w:r w:rsidRPr="003F5483">
        <w:rPr>
          <w:rFonts w:cstheme="minorHAnsi"/>
          <w:bCs/>
          <w:sz w:val="24"/>
          <w:szCs w:val="24"/>
        </w:rPr>
        <w:t xml:space="preserve"> </w:t>
      </w:r>
      <w:r w:rsidR="005D62B2" w:rsidRPr="006C2B10">
        <w:rPr>
          <w:rFonts w:cstheme="minorHAnsi"/>
          <w:bCs/>
          <w:sz w:val="24"/>
          <w:szCs w:val="24"/>
        </w:rPr>
        <w:t>in total this quarter. 1 Enteric Outbreak in April. 3 incidents in May: Covid outbreak, complaint by resident on Huron noting that staff entered his room without the proper PPE staff have been followed up with and a fall resulting in injury. June there were 3 incidents: fall with a fracture, incident of family alleged abuse, and Code Yellow resulting in resident being found with no injuries. Concerns and complaints: 2 this quarter. 1 in May: Resident complaint that 2 staff entered isolation room without proper PPE, and 1 in June: Family requesting a meeting to advocate for more staff. Near Miss/ Sentinel Events: 8 Sentinel events this review</w:t>
      </w:r>
      <w:r w:rsidR="005D62B2" w:rsidRPr="006C2B10">
        <w:rPr>
          <w:rFonts w:cstheme="minorHAnsi"/>
          <w:bCs/>
          <w:sz w:val="20"/>
          <w:szCs w:val="20"/>
        </w:rPr>
        <w:t xml:space="preserve">. </w:t>
      </w:r>
      <w:r w:rsidR="005D62B2" w:rsidRPr="006C2B10">
        <w:rPr>
          <w:color w:val="000000" w:themeColor="text1"/>
          <w:sz w:val="24"/>
          <w:szCs w:val="24"/>
        </w:rPr>
        <w:t xml:space="preserve">total (April: 1, May: </w:t>
      </w:r>
      <w:r w:rsidR="00466A5E" w:rsidRPr="006C2B10">
        <w:rPr>
          <w:color w:val="000000" w:themeColor="text1"/>
          <w:sz w:val="24"/>
          <w:szCs w:val="24"/>
        </w:rPr>
        <w:t>4,</w:t>
      </w:r>
      <w:r w:rsidR="005D62B2" w:rsidRPr="006C2B10">
        <w:rPr>
          <w:color w:val="000000" w:themeColor="text1"/>
          <w:sz w:val="24"/>
          <w:szCs w:val="24"/>
        </w:rPr>
        <w:t xml:space="preserve"> June: 3)</w:t>
      </w:r>
      <w:r w:rsidR="005D62B2" w:rsidRPr="006C2B10">
        <w:rPr>
          <w:b/>
          <w:bCs/>
          <w:color w:val="000000" w:themeColor="text1"/>
          <w:sz w:val="24"/>
          <w:szCs w:val="24"/>
        </w:rPr>
        <w:t xml:space="preserve"> </w:t>
      </w:r>
      <w:r w:rsidR="005D62B2" w:rsidRPr="006C2B10">
        <w:rPr>
          <w:color w:val="000000" w:themeColor="text1"/>
          <w:sz w:val="24"/>
          <w:szCs w:val="24"/>
        </w:rPr>
        <w:t xml:space="preserve">0 Near Miss. </w:t>
      </w:r>
      <w:r w:rsidR="00466A5E" w:rsidRPr="006C2B10">
        <w:rPr>
          <w:bCs/>
          <w:color w:val="000000" w:themeColor="text1"/>
          <w:sz w:val="24"/>
          <w:szCs w:val="24"/>
        </w:rPr>
        <w:t>1.</w:t>
      </w:r>
      <w:r w:rsidR="00466A5E" w:rsidRPr="006C2B10">
        <w:rPr>
          <w:color w:val="000000" w:themeColor="text1"/>
          <w:sz w:val="24"/>
          <w:szCs w:val="24"/>
        </w:rPr>
        <w:t xml:space="preserve"> Pizza</w:t>
      </w:r>
      <w:r w:rsidR="005D62B2" w:rsidRPr="006C2B10">
        <w:rPr>
          <w:color w:val="000000" w:themeColor="text1"/>
          <w:sz w:val="24"/>
          <w:szCs w:val="24"/>
        </w:rPr>
        <w:t xml:space="preserve"> found in the main kitchen oven left overnight.2 Service provider for phone issue. 3. Intruder entered the home at 0100 am and sat in Michigan lounge looking for cab fare. 4. Drywall screws across entire length of </w:t>
      </w:r>
      <w:r w:rsidR="006C2B10" w:rsidRPr="006C2B10">
        <w:rPr>
          <w:color w:val="000000" w:themeColor="text1"/>
          <w:sz w:val="24"/>
          <w:szCs w:val="24"/>
        </w:rPr>
        <w:t>Crawford</w:t>
      </w:r>
      <w:r w:rsidR="005D62B2" w:rsidRPr="006C2B10">
        <w:rPr>
          <w:color w:val="000000" w:themeColor="text1"/>
          <w:sz w:val="24"/>
          <w:szCs w:val="24"/>
        </w:rPr>
        <w:t xml:space="preserve"> </w:t>
      </w:r>
      <w:r w:rsidR="00466A5E" w:rsidRPr="006C2B10">
        <w:rPr>
          <w:color w:val="000000" w:themeColor="text1"/>
          <w:sz w:val="24"/>
          <w:szCs w:val="24"/>
        </w:rPr>
        <w:t>St</w:t>
      </w:r>
      <w:r w:rsidR="005D62B2" w:rsidRPr="006C2B10">
        <w:rPr>
          <w:color w:val="000000" w:themeColor="text1"/>
          <w:sz w:val="24"/>
          <w:szCs w:val="24"/>
        </w:rPr>
        <w:t xml:space="preserve"> Entrance. 5 Two intruders in Crawford </w:t>
      </w:r>
      <w:r w:rsidR="006C2B10" w:rsidRPr="006C2B10">
        <w:rPr>
          <w:color w:val="000000" w:themeColor="text1"/>
          <w:sz w:val="24"/>
          <w:szCs w:val="24"/>
        </w:rPr>
        <w:t>St</w:t>
      </w:r>
      <w:r w:rsidR="005D62B2" w:rsidRPr="006C2B10">
        <w:rPr>
          <w:color w:val="000000" w:themeColor="text1"/>
          <w:sz w:val="24"/>
          <w:szCs w:val="24"/>
        </w:rPr>
        <w:t xml:space="preserve"> Parking lot on Nights,6. Intruder in South/Crawford </w:t>
      </w:r>
      <w:r w:rsidR="006C2B10" w:rsidRPr="006C2B10">
        <w:rPr>
          <w:color w:val="000000" w:themeColor="text1"/>
          <w:sz w:val="24"/>
          <w:szCs w:val="24"/>
        </w:rPr>
        <w:t>St.</w:t>
      </w:r>
      <w:r w:rsidR="005D62B2" w:rsidRPr="006C2B10">
        <w:rPr>
          <w:color w:val="000000" w:themeColor="text1"/>
          <w:sz w:val="24"/>
          <w:szCs w:val="24"/>
        </w:rPr>
        <w:t xml:space="preserve"> </w:t>
      </w:r>
      <w:r w:rsidR="00466A5E" w:rsidRPr="006C2B10">
        <w:rPr>
          <w:color w:val="000000" w:themeColor="text1"/>
          <w:sz w:val="24"/>
          <w:szCs w:val="24"/>
        </w:rPr>
        <w:t>Garden, 7</w:t>
      </w:r>
      <w:r w:rsidR="005D62B2" w:rsidRPr="006C2B10">
        <w:rPr>
          <w:color w:val="000000" w:themeColor="text1"/>
          <w:sz w:val="24"/>
          <w:szCs w:val="24"/>
        </w:rPr>
        <w:t xml:space="preserve">. Intruder looking for sister who doesn’t live here, 8. SFP </w:t>
      </w:r>
      <w:r w:rsidR="006C2B10" w:rsidRPr="006C2B10">
        <w:rPr>
          <w:color w:val="000000" w:themeColor="text1"/>
          <w:sz w:val="24"/>
          <w:szCs w:val="24"/>
        </w:rPr>
        <w:t>notified them</w:t>
      </w:r>
      <w:r w:rsidR="005D62B2" w:rsidRPr="006C2B10">
        <w:rPr>
          <w:color w:val="000000" w:themeColor="text1"/>
          <w:sz w:val="24"/>
          <w:szCs w:val="24"/>
        </w:rPr>
        <w:t xml:space="preserve"> that their system was down.</w:t>
      </w:r>
      <w:r w:rsidR="006C2B10">
        <w:rPr>
          <w:color w:val="000000" w:themeColor="text1"/>
          <w:sz w:val="24"/>
          <w:szCs w:val="24"/>
        </w:rPr>
        <w:t xml:space="preserve">  1 Ethical issue this review, where a resident had fallen and fractured their hip and daughter was refusing pain medication. </w:t>
      </w:r>
      <w:r w:rsidR="002A164B">
        <w:rPr>
          <w:color w:val="000000" w:themeColor="text1"/>
          <w:sz w:val="24"/>
          <w:szCs w:val="24"/>
        </w:rPr>
        <w:t>The care</w:t>
      </w:r>
      <w:r w:rsidR="006C2B10">
        <w:rPr>
          <w:color w:val="000000" w:themeColor="text1"/>
          <w:sz w:val="24"/>
          <w:szCs w:val="24"/>
        </w:rPr>
        <w:t xml:space="preserve"> conference was scheduled to discuss and </w:t>
      </w:r>
      <w:proofErr w:type="gramStart"/>
      <w:r w:rsidR="006C2B10">
        <w:rPr>
          <w:color w:val="000000" w:themeColor="text1"/>
          <w:sz w:val="24"/>
          <w:szCs w:val="24"/>
        </w:rPr>
        <w:t>provide</w:t>
      </w:r>
      <w:proofErr w:type="gramEnd"/>
      <w:r w:rsidR="006C2B10">
        <w:rPr>
          <w:color w:val="000000" w:themeColor="text1"/>
          <w:sz w:val="24"/>
          <w:szCs w:val="24"/>
        </w:rPr>
        <w:t xml:space="preserve"> education regarding pain management and family agreed to treatment plan. 1 privacy breach in relation to paystubs being issued to the wrong employees.</w:t>
      </w:r>
    </w:p>
    <w:p w14:paraId="035B5CEC" w14:textId="77777777" w:rsidR="00F11306" w:rsidRDefault="00F11306" w:rsidP="00043253">
      <w:pPr>
        <w:spacing w:after="0"/>
        <w:rPr>
          <w:rFonts w:cstheme="minorHAnsi"/>
          <w:b/>
          <w:sz w:val="24"/>
          <w:szCs w:val="24"/>
        </w:rPr>
      </w:pPr>
    </w:p>
    <w:p w14:paraId="270B06AB" w14:textId="4534300F" w:rsidR="0077725C" w:rsidRPr="00646FA1" w:rsidRDefault="005E7B03" w:rsidP="00043253">
      <w:pPr>
        <w:spacing w:after="0"/>
        <w:rPr>
          <w:rFonts w:cstheme="minorHAnsi"/>
          <w:sz w:val="24"/>
          <w:szCs w:val="24"/>
        </w:rPr>
      </w:pPr>
      <w:r w:rsidRPr="00646FA1">
        <w:rPr>
          <w:rFonts w:cstheme="minorHAnsi"/>
          <w:b/>
          <w:sz w:val="24"/>
          <w:szCs w:val="24"/>
        </w:rPr>
        <w:t>Human Resources</w:t>
      </w:r>
      <w:r w:rsidR="00B21F34" w:rsidRPr="00646FA1">
        <w:rPr>
          <w:rFonts w:cstheme="minorHAnsi"/>
          <w:b/>
          <w:sz w:val="24"/>
          <w:szCs w:val="24"/>
        </w:rPr>
        <w:t xml:space="preserve"> and Volunteers</w:t>
      </w:r>
      <w:r w:rsidR="00503434" w:rsidRPr="00646FA1">
        <w:rPr>
          <w:rFonts w:cstheme="minorHAnsi"/>
          <w:sz w:val="24"/>
          <w:szCs w:val="24"/>
        </w:rPr>
        <w:t xml:space="preserve">: </w:t>
      </w:r>
    </w:p>
    <w:p w14:paraId="37075223" w14:textId="598D11CF" w:rsidR="00C35C64" w:rsidRPr="00646FA1" w:rsidRDefault="00C35C64" w:rsidP="00043253">
      <w:pPr>
        <w:spacing w:after="0"/>
        <w:rPr>
          <w:rFonts w:cstheme="minorHAnsi"/>
          <w:sz w:val="24"/>
          <w:szCs w:val="24"/>
        </w:rPr>
      </w:pPr>
      <w:r w:rsidRPr="00C35C64">
        <w:rPr>
          <w:rFonts w:cstheme="minorHAnsi"/>
          <w:sz w:val="24"/>
          <w:szCs w:val="24"/>
        </w:rPr>
        <w:t xml:space="preserve">A total of 26 staff hired this quarter compared to 13 </w:t>
      </w:r>
      <w:r w:rsidR="00466A5E" w:rsidRPr="00C35C64">
        <w:rPr>
          <w:rFonts w:cstheme="minorHAnsi"/>
          <w:sz w:val="24"/>
          <w:szCs w:val="24"/>
        </w:rPr>
        <w:t>priors</w:t>
      </w:r>
      <w:r w:rsidRPr="00C35C64">
        <w:rPr>
          <w:rFonts w:cstheme="minorHAnsi"/>
          <w:sz w:val="24"/>
          <w:szCs w:val="24"/>
        </w:rPr>
        <w:t xml:space="preserve">. 33 staff left this quarter and </w:t>
      </w:r>
      <w:r w:rsidR="002A164B" w:rsidRPr="00C35C64">
        <w:rPr>
          <w:rFonts w:cstheme="minorHAnsi"/>
          <w:sz w:val="24"/>
          <w:szCs w:val="24"/>
        </w:rPr>
        <w:t>increased</w:t>
      </w:r>
      <w:r w:rsidRPr="00C35C64">
        <w:rPr>
          <w:rFonts w:cstheme="minorHAnsi"/>
          <w:sz w:val="24"/>
          <w:szCs w:val="24"/>
        </w:rPr>
        <w:t xml:space="preserve"> from 22. </w:t>
      </w:r>
      <w:r w:rsidR="009A46DD" w:rsidRPr="00E5270E">
        <w:rPr>
          <w:rFonts w:cstheme="minorHAnsi"/>
          <w:color w:val="FF0000"/>
          <w:sz w:val="24"/>
          <w:szCs w:val="24"/>
        </w:rPr>
        <w:t xml:space="preserve"> </w:t>
      </w:r>
      <w:r w:rsidR="009A46DD" w:rsidRPr="00646FA1">
        <w:rPr>
          <w:rFonts w:cstheme="minorHAnsi"/>
          <w:sz w:val="24"/>
          <w:szCs w:val="24"/>
        </w:rPr>
        <w:t>Sick time increased this quarter</w:t>
      </w:r>
      <w:r w:rsidR="00646FA1" w:rsidRPr="00646FA1">
        <w:rPr>
          <w:rFonts w:cstheme="minorHAnsi"/>
          <w:sz w:val="24"/>
          <w:szCs w:val="24"/>
        </w:rPr>
        <w:t xml:space="preserve"> from 6718.75 </w:t>
      </w:r>
      <w:r w:rsidR="00466A5E" w:rsidRPr="00646FA1">
        <w:rPr>
          <w:rFonts w:cstheme="minorHAnsi"/>
          <w:sz w:val="24"/>
          <w:szCs w:val="24"/>
        </w:rPr>
        <w:t>to 8540.75.</w:t>
      </w:r>
      <w:r w:rsidR="009A46DD" w:rsidRPr="00646FA1">
        <w:rPr>
          <w:rFonts w:cstheme="minorHAnsi"/>
          <w:sz w:val="24"/>
          <w:szCs w:val="24"/>
        </w:rPr>
        <w:t xml:space="preserve"> </w:t>
      </w:r>
    </w:p>
    <w:p w14:paraId="15F9B963" w14:textId="68993610" w:rsidR="00F71C3A" w:rsidRPr="00E5270E" w:rsidRDefault="009A46DD" w:rsidP="00043253">
      <w:pPr>
        <w:spacing w:after="0"/>
        <w:rPr>
          <w:rFonts w:cstheme="minorHAnsi"/>
          <w:color w:val="FF0000"/>
          <w:sz w:val="24"/>
          <w:szCs w:val="24"/>
        </w:rPr>
      </w:pPr>
      <w:r w:rsidRPr="00646FA1">
        <w:rPr>
          <w:rFonts w:cstheme="minorHAnsi"/>
          <w:sz w:val="24"/>
          <w:szCs w:val="24"/>
        </w:rPr>
        <w:t xml:space="preserve">Overtime hours decreased by 1373 hours. </w:t>
      </w:r>
      <w:r w:rsidR="00C35C64" w:rsidRPr="00C35C64">
        <w:rPr>
          <w:rFonts w:cstheme="minorHAnsi"/>
          <w:sz w:val="24"/>
          <w:szCs w:val="24"/>
        </w:rPr>
        <w:t xml:space="preserve">A total of </w:t>
      </w:r>
      <w:r w:rsidRPr="00C35C64">
        <w:rPr>
          <w:rFonts w:cstheme="minorHAnsi"/>
          <w:sz w:val="24"/>
          <w:szCs w:val="24"/>
        </w:rPr>
        <w:t xml:space="preserve">7 Exit interviews completed </w:t>
      </w:r>
      <w:r w:rsidR="00C35C64" w:rsidRPr="00C35C64">
        <w:rPr>
          <w:rFonts w:cstheme="minorHAnsi"/>
          <w:sz w:val="24"/>
          <w:szCs w:val="24"/>
        </w:rPr>
        <w:t xml:space="preserve">again this </w:t>
      </w:r>
      <w:r w:rsidRPr="00C35C64">
        <w:rPr>
          <w:rFonts w:cstheme="minorHAnsi"/>
          <w:sz w:val="24"/>
          <w:szCs w:val="24"/>
        </w:rPr>
        <w:t>quarter</w:t>
      </w:r>
      <w:r w:rsidRPr="00E5270E">
        <w:rPr>
          <w:rFonts w:cstheme="minorHAnsi"/>
          <w:color w:val="FF0000"/>
          <w:sz w:val="24"/>
          <w:szCs w:val="24"/>
        </w:rPr>
        <w:t xml:space="preserve"> </w:t>
      </w:r>
      <w:r w:rsidRPr="00C35C64">
        <w:rPr>
          <w:rFonts w:cstheme="minorHAnsi"/>
          <w:sz w:val="24"/>
          <w:szCs w:val="24"/>
        </w:rPr>
        <w:t xml:space="preserve">with </w:t>
      </w:r>
      <w:r w:rsidR="002A164B" w:rsidRPr="00C35C64">
        <w:rPr>
          <w:rFonts w:cstheme="minorHAnsi"/>
          <w:sz w:val="24"/>
          <w:szCs w:val="24"/>
        </w:rPr>
        <w:t>the common point</w:t>
      </w:r>
      <w:r w:rsidRPr="00C35C64">
        <w:rPr>
          <w:rFonts w:cstheme="minorHAnsi"/>
          <w:sz w:val="24"/>
          <w:szCs w:val="24"/>
        </w:rPr>
        <w:t xml:space="preserve"> being</w:t>
      </w:r>
      <w:r w:rsidR="00C35C64" w:rsidRPr="00C35C64">
        <w:rPr>
          <w:rFonts w:cstheme="minorHAnsi"/>
          <w:sz w:val="24"/>
          <w:szCs w:val="24"/>
        </w:rPr>
        <w:t xml:space="preserve">: </w:t>
      </w:r>
      <w:r w:rsidRPr="00C35C64">
        <w:rPr>
          <w:rFonts w:cstheme="minorHAnsi"/>
          <w:sz w:val="24"/>
          <w:szCs w:val="24"/>
        </w:rPr>
        <w:t xml:space="preserve">most staff are leaving for another job. Rated working here </w:t>
      </w:r>
      <w:r w:rsidR="003516B4" w:rsidRPr="00C35C64">
        <w:rPr>
          <w:rFonts w:cstheme="minorHAnsi"/>
          <w:sz w:val="24"/>
          <w:szCs w:val="24"/>
        </w:rPr>
        <w:t>high but</w:t>
      </w:r>
      <w:r w:rsidRPr="00C35C64">
        <w:rPr>
          <w:rFonts w:cstheme="minorHAnsi"/>
          <w:sz w:val="24"/>
          <w:szCs w:val="24"/>
        </w:rPr>
        <w:t xml:space="preserve"> felt salary</w:t>
      </w:r>
      <w:r w:rsidR="00C35C64" w:rsidRPr="00C35C64">
        <w:rPr>
          <w:rFonts w:cstheme="minorHAnsi"/>
          <w:sz w:val="24"/>
          <w:szCs w:val="24"/>
        </w:rPr>
        <w:t xml:space="preserve"> were low</w:t>
      </w:r>
      <w:r w:rsidR="00C35C64">
        <w:rPr>
          <w:rFonts w:cstheme="minorHAnsi"/>
          <w:sz w:val="24"/>
          <w:szCs w:val="24"/>
        </w:rPr>
        <w:t xml:space="preserve"> again this review</w:t>
      </w:r>
      <w:r w:rsidR="00C35C64" w:rsidRPr="00C35C64">
        <w:rPr>
          <w:rFonts w:cstheme="minorHAnsi"/>
          <w:sz w:val="24"/>
          <w:szCs w:val="24"/>
        </w:rPr>
        <w:t>.</w:t>
      </w:r>
      <w:r w:rsidR="00646FA1">
        <w:rPr>
          <w:rFonts w:cstheme="minorHAnsi"/>
          <w:sz w:val="24"/>
          <w:szCs w:val="24"/>
        </w:rPr>
        <w:t xml:space="preserve"> HR is looking at an incentive program. The HR team is also exploring Microsoft office programs creating a more efficient workflow. </w:t>
      </w:r>
      <w:r w:rsidR="00C35C64" w:rsidRPr="00C35C64">
        <w:rPr>
          <w:rFonts w:cstheme="minorHAnsi"/>
          <w:sz w:val="24"/>
          <w:szCs w:val="24"/>
        </w:rPr>
        <w:t xml:space="preserve"> </w:t>
      </w:r>
      <w:r w:rsidR="00646FA1">
        <w:rPr>
          <w:rFonts w:cstheme="minorHAnsi"/>
          <w:sz w:val="24"/>
          <w:szCs w:val="24"/>
        </w:rPr>
        <w:t xml:space="preserve">Administration benefits have been </w:t>
      </w:r>
      <w:proofErr w:type="gramStart"/>
      <w:r w:rsidR="00646FA1">
        <w:rPr>
          <w:rFonts w:cstheme="minorHAnsi"/>
          <w:sz w:val="24"/>
          <w:szCs w:val="24"/>
        </w:rPr>
        <w:t>modified</w:t>
      </w:r>
      <w:proofErr w:type="gramEnd"/>
      <w:r w:rsidR="00646FA1">
        <w:rPr>
          <w:rFonts w:cstheme="minorHAnsi"/>
          <w:sz w:val="24"/>
          <w:szCs w:val="24"/>
        </w:rPr>
        <w:t xml:space="preserve"> to accommodate a work/life balance. </w:t>
      </w:r>
      <w:r w:rsidR="00470855">
        <w:rPr>
          <w:rFonts w:cstheme="minorHAnsi"/>
          <w:sz w:val="24"/>
          <w:szCs w:val="24"/>
        </w:rPr>
        <w:t>The HR dept continues to work on compliance of all employee files</w:t>
      </w:r>
      <w:r w:rsidR="00646FA1">
        <w:rPr>
          <w:rFonts w:cstheme="minorHAnsi"/>
          <w:sz w:val="24"/>
          <w:szCs w:val="24"/>
        </w:rPr>
        <w:t xml:space="preserve">. </w:t>
      </w:r>
      <w:r w:rsidRPr="00C35C64">
        <w:rPr>
          <w:rFonts w:cstheme="minorHAnsi"/>
          <w:sz w:val="24"/>
          <w:szCs w:val="24"/>
        </w:rPr>
        <w:t xml:space="preserve"> </w:t>
      </w:r>
      <w:r w:rsidRPr="00470855">
        <w:rPr>
          <w:rFonts w:cstheme="minorHAnsi"/>
          <w:sz w:val="24"/>
          <w:szCs w:val="24"/>
        </w:rPr>
        <w:t>The Lambton/Vision Cooperative is now in the pilot phase</w:t>
      </w:r>
      <w:r w:rsidR="00646FA1">
        <w:rPr>
          <w:rFonts w:cstheme="minorHAnsi"/>
          <w:sz w:val="24"/>
          <w:szCs w:val="24"/>
        </w:rPr>
        <w:t xml:space="preserve"> and was used for Mandatory Education. </w:t>
      </w:r>
      <w:r w:rsidRPr="00470855">
        <w:rPr>
          <w:rFonts w:cstheme="minorHAnsi"/>
          <w:sz w:val="24"/>
          <w:szCs w:val="24"/>
        </w:rPr>
        <w:t xml:space="preserve">Metrics are recorded for quality improvement. Plan to </w:t>
      </w:r>
      <w:proofErr w:type="gramStart"/>
      <w:r w:rsidRPr="00470855">
        <w:rPr>
          <w:rFonts w:cstheme="minorHAnsi"/>
          <w:sz w:val="24"/>
          <w:szCs w:val="24"/>
        </w:rPr>
        <w:t>utilize</w:t>
      </w:r>
      <w:proofErr w:type="gramEnd"/>
      <w:r w:rsidRPr="00470855">
        <w:rPr>
          <w:rFonts w:cstheme="minorHAnsi"/>
          <w:sz w:val="24"/>
          <w:szCs w:val="24"/>
        </w:rPr>
        <w:t xml:space="preserve"> the Micro credentialling for Mandatory education to begin in May. The t</w:t>
      </w:r>
      <w:r w:rsidR="006A325D" w:rsidRPr="00470855">
        <w:rPr>
          <w:rFonts w:cstheme="minorHAnsi"/>
          <w:sz w:val="24"/>
          <w:szCs w:val="24"/>
        </w:rPr>
        <w:t xml:space="preserve">otal number of volunteer hours for </w:t>
      </w:r>
      <w:r w:rsidR="00C35C64" w:rsidRPr="00470855">
        <w:rPr>
          <w:rFonts w:cstheme="minorHAnsi"/>
          <w:sz w:val="24"/>
          <w:szCs w:val="24"/>
        </w:rPr>
        <w:t>April wa</w:t>
      </w:r>
      <w:r w:rsidR="00646FA1">
        <w:rPr>
          <w:rFonts w:cstheme="minorHAnsi"/>
          <w:sz w:val="24"/>
          <w:szCs w:val="24"/>
        </w:rPr>
        <w:t xml:space="preserve">s </w:t>
      </w:r>
      <w:r w:rsidR="00C35C64" w:rsidRPr="00470855">
        <w:rPr>
          <w:rFonts w:cstheme="minorHAnsi"/>
          <w:sz w:val="24"/>
          <w:szCs w:val="24"/>
        </w:rPr>
        <w:t xml:space="preserve">140, May 159, and June </w:t>
      </w:r>
      <w:r w:rsidR="00466A5E" w:rsidRPr="00470855">
        <w:rPr>
          <w:rFonts w:cstheme="minorHAnsi"/>
          <w:sz w:val="24"/>
          <w:szCs w:val="24"/>
        </w:rPr>
        <w:t>176 decreased</w:t>
      </w:r>
      <w:r w:rsidR="001B5E96">
        <w:rPr>
          <w:rFonts w:cstheme="minorHAnsi"/>
          <w:sz w:val="24"/>
          <w:szCs w:val="24"/>
        </w:rPr>
        <w:t xml:space="preserve"> slightly </w:t>
      </w:r>
      <w:r w:rsidR="001B5E96" w:rsidRPr="001B5E96">
        <w:rPr>
          <w:rFonts w:cstheme="minorHAnsi"/>
          <w:color w:val="000000" w:themeColor="text1"/>
          <w:sz w:val="24"/>
          <w:szCs w:val="24"/>
        </w:rPr>
        <w:t xml:space="preserve">from </w:t>
      </w:r>
      <w:r w:rsidR="00470855" w:rsidRPr="001B5E96">
        <w:rPr>
          <w:rFonts w:cstheme="minorHAnsi"/>
          <w:color w:val="000000" w:themeColor="text1"/>
          <w:sz w:val="24"/>
          <w:szCs w:val="24"/>
        </w:rPr>
        <w:t xml:space="preserve">501.5 hours </w:t>
      </w:r>
      <w:r w:rsidR="001B5E96" w:rsidRPr="001B5E96">
        <w:rPr>
          <w:rFonts w:cstheme="minorHAnsi"/>
          <w:color w:val="000000" w:themeColor="text1"/>
          <w:sz w:val="24"/>
          <w:szCs w:val="24"/>
        </w:rPr>
        <w:t xml:space="preserve">to 475 this </w:t>
      </w:r>
      <w:r w:rsidR="00470855" w:rsidRPr="001B5E96">
        <w:rPr>
          <w:rFonts w:cstheme="minorHAnsi"/>
          <w:color w:val="000000" w:themeColor="text1"/>
          <w:sz w:val="24"/>
          <w:szCs w:val="24"/>
        </w:rPr>
        <w:t xml:space="preserve">quarter. Recruitment of 5 volunteers occurred, and 0 have resigned, and 4 previous volunteers have returned. Volunteer recruitment has improved in relation to vaccination requirements and mask mandate lifted. </w:t>
      </w:r>
      <w:r w:rsidR="00846F0A" w:rsidRPr="001B5E96">
        <w:rPr>
          <w:rFonts w:cstheme="minorHAnsi"/>
          <w:color w:val="000000" w:themeColor="text1"/>
          <w:sz w:val="24"/>
          <w:szCs w:val="24"/>
        </w:rPr>
        <w:t xml:space="preserve"> The volunteer coordinator has been </w:t>
      </w:r>
      <w:r w:rsidR="00470855" w:rsidRPr="001B5E96">
        <w:rPr>
          <w:rFonts w:cstheme="minorHAnsi"/>
          <w:color w:val="000000" w:themeColor="text1"/>
          <w:sz w:val="24"/>
          <w:szCs w:val="24"/>
        </w:rPr>
        <w:t>promoting volunteer opportunities</w:t>
      </w:r>
      <w:r w:rsidR="001B5E96" w:rsidRPr="001B5E96">
        <w:rPr>
          <w:rFonts w:cstheme="minorHAnsi"/>
          <w:color w:val="000000" w:themeColor="text1"/>
          <w:sz w:val="24"/>
          <w:szCs w:val="24"/>
        </w:rPr>
        <w:t xml:space="preserve"> at the following:</w:t>
      </w:r>
      <w:r w:rsidR="00470855" w:rsidRPr="001B5E96">
        <w:rPr>
          <w:rFonts w:cstheme="minorHAnsi"/>
          <w:color w:val="000000" w:themeColor="text1"/>
          <w:sz w:val="24"/>
          <w:szCs w:val="24"/>
        </w:rPr>
        <w:t xml:space="preserve"> Legion, Rotary club, Good Will job center, </w:t>
      </w:r>
      <w:r w:rsidR="00646FA1" w:rsidRPr="001B5E96">
        <w:rPr>
          <w:rFonts w:cstheme="minorHAnsi"/>
          <w:color w:val="000000" w:themeColor="text1"/>
          <w:sz w:val="24"/>
          <w:szCs w:val="24"/>
        </w:rPr>
        <w:t>Strangways</w:t>
      </w:r>
      <w:r w:rsidR="00470855" w:rsidRPr="001B5E96">
        <w:rPr>
          <w:rFonts w:cstheme="minorHAnsi"/>
          <w:color w:val="000000" w:themeColor="text1"/>
          <w:sz w:val="24"/>
          <w:szCs w:val="24"/>
        </w:rPr>
        <w:t xml:space="preserve"> </w:t>
      </w:r>
      <w:r w:rsidR="00470855" w:rsidRPr="0076628F">
        <w:rPr>
          <w:rFonts w:cstheme="minorHAnsi"/>
          <w:sz w:val="24"/>
          <w:szCs w:val="24"/>
        </w:rPr>
        <w:t xml:space="preserve">center. </w:t>
      </w:r>
      <w:r w:rsidR="00846F0A" w:rsidRPr="0076628F">
        <w:rPr>
          <w:rFonts w:cstheme="minorHAnsi"/>
          <w:sz w:val="24"/>
          <w:szCs w:val="24"/>
        </w:rPr>
        <w:t xml:space="preserve"> </w:t>
      </w:r>
    </w:p>
    <w:p w14:paraId="4B670926" w14:textId="77777777" w:rsidR="009C0D1A" w:rsidRPr="004E4314" w:rsidRDefault="009C0D1A" w:rsidP="00043253">
      <w:pPr>
        <w:spacing w:after="0"/>
        <w:rPr>
          <w:rFonts w:cstheme="minorHAnsi"/>
          <w:sz w:val="24"/>
          <w:szCs w:val="24"/>
          <w:highlight w:val="yellow"/>
        </w:rPr>
      </w:pPr>
    </w:p>
    <w:p w14:paraId="6DE630B4" w14:textId="7C5844AC" w:rsidR="00A52C4E" w:rsidRDefault="00FD78D1" w:rsidP="00C2149D">
      <w:pPr>
        <w:spacing w:after="0"/>
        <w:rPr>
          <w:rFonts w:cstheme="minorHAnsi"/>
          <w:bCs/>
          <w:sz w:val="24"/>
          <w:szCs w:val="24"/>
        </w:rPr>
      </w:pPr>
      <w:r w:rsidRPr="0076628F">
        <w:rPr>
          <w:rFonts w:cstheme="minorHAnsi"/>
          <w:b/>
          <w:sz w:val="24"/>
          <w:szCs w:val="24"/>
        </w:rPr>
        <w:lastRenderedPageBreak/>
        <w:t>Wellington Flats</w:t>
      </w:r>
      <w:r w:rsidRPr="0076628F">
        <w:rPr>
          <w:rFonts w:cstheme="minorHAnsi"/>
          <w:bCs/>
          <w:sz w:val="24"/>
          <w:szCs w:val="24"/>
        </w:rPr>
        <w:t>:</w:t>
      </w:r>
      <w:r w:rsidR="009D04CB" w:rsidRPr="0076628F">
        <w:rPr>
          <w:rFonts w:cstheme="minorHAnsi"/>
          <w:bCs/>
          <w:sz w:val="24"/>
          <w:szCs w:val="24"/>
        </w:rPr>
        <w:t xml:space="preserve"> </w:t>
      </w:r>
      <w:r w:rsidR="009D04CB" w:rsidRPr="009D04CB">
        <w:rPr>
          <w:rFonts w:cstheme="minorHAnsi"/>
          <w:bCs/>
          <w:sz w:val="24"/>
          <w:szCs w:val="24"/>
        </w:rPr>
        <w:t xml:space="preserve">All apartments continue to be occupied this quarter. </w:t>
      </w:r>
      <w:r w:rsidR="009C0D1A" w:rsidRPr="009D04CB">
        <w:rPr>
          <w:rFonts w:cstheme="minorHAnsi"/>
          <w:bCs/>
          <w:sz w:val="24"/>
          <w:szCs w:val="24"/>
        </w:rPr>
        <w:t xml:space="preserve"> </w:t>
      </w:r>
      <w:r w:rsidR="009D04CB" w:rsidRPr="009D04CB">
        <w:rPr>
          <w:rFonts w:cstheme="minorHAnsi"/>
          <w:bCs/>
          <w:sz w:val="24"/>
          <w:szCs w:val="24"/>
        </w:rPr>
        <w:t xml:space="preserve"> 6 Bachelor apartment tours occurred, and 1 </w:t>
      </w:r>
      <w:r w:rsidR="00466A5E" w:rsidRPr="009D04CB">
        <w:rPr>
          <w:rFonts w:cstheme="minorHAnsi"/>
          <w:bCs/>
          <w:sz w:val="24"/>
          <w:szCs w:val="24"/>
        </w:rPr>
        <w:t>one-bedroom</w:t>
      </w:r>
      <w:r w:rsidR="009D04CB" w:rsidRPr="009D04CB">
        <w:rPr>
          <w:rFonts w:cstheme="minorHAnsi"/>
          <w:bCs/>
          <w:sz w:val="24"/>
          <w:szCs w:val="24"/>
        </w:rPr>
        <w:t xml:space="preserve"> </w:t>
      </w:r>
      <w:r w:rsidR="002A164B" w:rsidRPr="009D04CB">
        <w:rPr>
          <w:rFonts w:cstheme="minorHAnsi"/>
          <w:bCs/>
          <w:sz w:val="24"/>
          <w:szCs w:val="24"/>
        </w:rPr>
        <w:t>tour</w:t>
      </w:r>
      <w:r w:rsidR="009C0D1A" w:rsidRPr="009D04CB">
        <w:rPr>
          <w:rFonts w:cstheme="minorHAnsi"/>
          <w:bCs/>
          <w:sz w:val="24"/>
          <w:szCs w:val="24"/>
        </w:rPr>
        <w:t xml:space="preserve"> occurre</w:t>
      </w:r>
      <w:r w:rsidR="00466A5E">
        <w:rPr>
          <w:rFonts w:cstheme="minorHAnsi"/>
          <w:bCs/>
          <w:sz w:val="24"/>
          <w:szCs w:val="24"/>
        </w:rPr>
        <w:t xml:space="preserve">d; </w:t>
      </w:r>
      <w:r w:rsidR="009C0D1A" w:rsidRPr="009D04CB">
        <w:rPr>
          <w:rFonts w:cstheme="minorHAnsi"/>
          <w:bCs/>
          <w:sz w:val="24"/>
          <w:szCs w:val="24"/>
        </w:rPr>
        <w:t xml:space="preserve">resulting in </w:t>
      </w:r>
      <w:r w:rsidR="009D04CB" w:rsidRPr="009D04CB">
        <w:rPr>
          <w:rFonts w:cstheme="minorHAnsi"/>
          <w:bCs/>
          <w:sz w:val="24"/>
          <w:szCs w:val="24"/>
        </w:rPr>
        <w:t>3</w:t>
      </w:r>
      <w:r w:rsidR="00AB252B" w:rsidRPr="009D04CB">
        <w:rPr>
          <w:rFonts w:cstheme="minorHAnsi"/>
          <w:bCs/>
          <w:sz w:val="24"/>
          <w:szCs w:val="24"/>
        </w:rPr>
        <w:t xml:space="preserve"> apartments</w:t>
      </w:r>
      <w:r w:rsidR="004B061A" w:rsidRPr="009D04CB">
        <w:rPr>
          <w:rFonts w:cstheme="minorHAnsi"/>
          <w:bCs/>
          <w:sz w:val="24"/>
          <w:szCs w:val="24"/>
        </w:rPr>
        <w:t xml:space="preserve"> </w:t>
      </w:r>
      <w:r w:rsidR="009C0D1A" w:rsidRPr="009D04CB">
        <w:rPr>
          <w:rFonts w:cstheme="minorHAnsi"/>
          <w:bCs/>
          <w:sz w:val="24"/>
          <w:szCs w:val="24"/>
        </w:rPr>
        <w:t xml:space="preserve">being rented. </w:t>
      </w:r>
      <w:r w:rsidR="0076628F">
        <w:rPr>
          <w:rFonts w:cstheme="minorHAnsi"/>
          <w:bCs/>
          <w:sz w:val="24"/>
          <w:szCs w:val="24"/>
        </w:rPr>
        <w:t xml:space="preserve"> </w:t>
      </w:r>
      <w:r w:rsidR="00466A5E">
        <w:rPr>
          <w:rFonts w:cstheme="minorHAnsi"/>
          <w:bCs/>
          <w:sz w:val="24"/>
          <w:szCs w:val="24"/>
        </w:rPr>
        <w:t>Staff a</w:t>
      </w:r>
      <w:r w:rsidR="0076628F">
        <w:rPr>
          <w:rFonts w:cstheme="minorHAnsi"/>
          <w:bCs/>
          <w:sz w:val="24"/>
          <w:szCs w:val="24"/>
        </w:rPr>
        <w:t xml:space="preserve">ttended the Old Age Expo and received many questions </w:t>
      </w:r>
      <w:proofErr w:type="gramStart"/>
      <w:r w:rsidR="0076628F">
        <w:rPr>
          <w:rFonts w:cstheme="minorHAnsi"/>
          <w:bCs/>
          <w:sz w:val="24"/>
          <w:szCs w:val="24"/>
        </w:rPr>
        <w:t>regarding</w:t>
      </w:r>
      <w:proofErr w:type="gramEnd"/>
      <w:r w:rsidR="0076628F">
        <w:rPr>
          <w:rFonts w:cstheme="minorHAnsi"/>
          <w:bCs/>
          <w:sz w:val="24"/>
          <w:szCs w:val="24"/>
        </w:rPr>
        <w:t xml:space="preserve"> the Flats. </w:t>
      </w:r>
      <w:r w:rsidR="004B061A" w:rsidRPr="009D04CB">
        <w:rPr>
          <w:rFonts w:cstheme="minorHAnsi"/>
          <w:bCs/>
          <w:sz w:val="24"/>
          <w:szCs w:val="24"/>
        </w:rPr>
        <w:t>The guest suit</w:t>
      </w:r>
      <w:r w:rsidR="003F6FB1" w:rsidRPr="009D04CB">
        <w:rPr>
          <w:rFonts w:cstheme="minorHAnsi"/>
          <w:bCs/>
          <w:sz w:val="24"/>
          <w:szCs w:val="24"/>
        </w:rPr>
        <w:t xml:space="preserve">e </w:t>
      </w:r>
      <w:r w:rsidR="009D04CB" w:rsidRPr="009D04CB">
        <w:rPr>
          <w:rFonts w:cstheme="minorHAnsi"/>
          <w:bCs/>
          <w:sz w:val="24"/>
          <w:szCs w:val="24"/>
        </w:rPr>
        <w:t>was being occupied by an a</w:t>
      </w:r>
      <w:r w:rsidR="003F6FB1" w:rsidRPr="009D04CB">
        <w:rPr>
          <w:rFonts w:cstheme="minorHAnsi"/>
          <w:bCs/>
          <w:sz w:val="24"/>
          <w:szCs w:val="24"/>
        </w:rPr>
        <w:t>gency nurse</w:t>
      </w:r>
      <w:r w:rsidR="009D04CB" w:rsidRPr="009D04CB">
        <w:rPr>
          <w:rFonts w:cstheme="minorHAnsi"/>
          <w:bCs/>
          <w:sz w:val="24"/>
          <w:szCs w:val="24"/>
        </w:rPr>
        <w:t xml:space="preserve"> who moved out on June 14</w:t>
      </w:r>
      <w:r w:rsidR="00466A5E" w:rsidRPr="009D04CB">
        <w:rPr>
          <w:rFonts w:cstheme="minorHAnsi"/>
          <w:bCs/>
          <w:sz w:val="24"/>
          <w:szCs w:val="24"/>
          <w:vertAlign w:val="superscript"/>
        </w:rPr>
        <w:t>th</w:t>
      </w:r>
      <w:r w:rsidR="00466A5E" w:rsidRPr="009D04CB">
        <w:rPr>
          <w:rFonts w:cstheme="minorHAnsi"/>
          <w:bCs/>
          <w:sz w:val="24"/>
          <w:szCs w:val="24"/>
        </w:rPr>
        <w:t>, the</w:t>
      </w:r>
      <w:r w:rsidR="009D04CB" w:rsidRPr="009D04CB">
        <w:rPr>
          <w:rFonts w:cstheme="minorHAnsi"/>
          <w:bCs/>
          <w:sz w:val="24"/>
          <w:szCs w:val="24"/>
        </w:rPr>
        <w:t xml:space="preserve"> room has been filled since June 17. </w:t>
      </w:r>
      <w:r w:rsidR="003F6FB1" w:rsidRPr="009D04CB">
        <w:rPr>
          <w:rFonts w:cstheme="minorHAnsi"/>
          <w:bCs/>
          <w:sz w:val="24"/>
          <w:szCs w:val="24"/>
        </w:rPr>
        <w:t xml:space="preserve"> </w:t>
      </w:r>
      <w:r w:rsidR="004B061A" w:rsidRPr="009D04CB">
        <w:rPr>
          <w:rFonts w:cstheme="minorHAnsi"/>
          <w:bCs/>
          <w:sz w:val="24"/>
          <w:szCs w:val="24"/>
        </w:rPr>
        <w:t xml:space="preserve"> </w:t>
      </w:r>
      <w:r w:rsidR="009D04CB" w:rsidRPr="009D04CB">
        <w:rPr>
          <w:rFonts w:cstheme="minorHAnsi"/>
          <w:bCs/>
          <w:sz w:val="24"/>
          <w:szCs w:val="24"/>
        </w:rPr>
        <w:t>4</w:t>
      </w:r>
      <w:r w:rsidR="004B061A" w:rsidRPr="009D04CB">
        <w:rPr>
          <w:rFonts w:cstheme="minorHAnsi"/>
          <w:bCs/>
          <w:sz w:val="24"/>
          <w:szCs w:val="24"/>
        </w:rPr>
        <w:t xml:space="preserve"> Service calls were placed, </w:t>
      </w:r>
      <w:r w:rsidR="003F6FB1" w:rsidRPr="009D04CB">
        <w:rPr>
          <w:rFonts w:cstheme="minorHAnsi"/>
          <w:bCs/>
          <w:sz w:val="24"/>
          <w:szCs w:val="24"/>
        </w:rPr>
        <w:t>3 O</w:t>
      </w:r>
      <w:r w:rsidR="00AB252B" w:rsidRPr="009D04CB">
        <w:rPr>
          <w:rFonts w:cstheme="minorHAnsi"/>
          <w:bCs/>
          <w:sz w:val="24"/>
          <w:szCs w:val="24"/>
        </w:rPr>
        <w:t>r</w:t>
      </w:r>
      <w:r w:rsidR="003F6FB1" w:rsidRPr="009D04CB">
        <w:rPr>
          <w:rFonts w:cstheme="minorHAnsi"/>
          <w:bCs/>
          <w:sz w:val="24"/>
          <w:szCs w:val="24"/>
        </w:rPr>
        <w:t xml:space="preserve">kin </w:t>
      </w:r>
      <w:r w:rsidR="004B061A" w:rsidRPr="009D04CB">
        <w:rPr>
          <w:rFonts w:cstheme="minorHAnsi"/>
          <w:bCs/>
          <w:sz w:val="24"/>
          <w:szCs w:val="24"/>
        </w:rPr>
        <w:t>inspections occurred</w:t>
      </w:r>
      <w:r w:rsidR="00466A5E">
        <w:rPr>
          <w:rFonts w:cstheme="minorHAnsi"/>
          <w:bCs/>
          <w:sz w:val="24"/>
          <w:szCs w:val="24"/>
        </w:rPr>
        <w:t xml:space="preserve">. There were </w:t>
      </w:r>
      <w:r w:rsidR="00466A5E" w:rsidRPr="009D04CB">
        <w:rPr>
          <w:rFonts w:cstheme="minorHAnsi"/>
          <w:bCs/>
          <w:sz w:val="24"/>
          <w:szCs w:val="24"/>
        </w:rPr>
        <w:t xml:space="preserve">26 </w:t>
      </w:r>
      <w:r w:rsidR="00466A5E">
        <w:rPr>
          <w:rFonts w:cstheme="minorHAnsi"/>
          <w:bCs/>
          <w:sz w:val="24"/>
          <w:szCs w:val="24"/>
        </w:rPr>
        <w:t>Tenant</w:t>
      </w:r>
      <w:r w:rsidR="004B061A" w:rsidRPr="009D04CB">
        <w:rPr>
          <w:rFonts w:cstheme="minorHAnsi"/>
          <w:bCs/>
          <w:sz w:val="24"/>
          <w:szCs w:val="24"/>
        </w:rPr>
        <w:t xml:space="preserve">/building </w:t>
      </w:r>
      <w:r w:rsidR="002A164B" w:rsidRPr="009D04CB">
        <w:rPr>
          <w:rFonts w:cstheme="minorHAnsi"/>
          <w:bCs/>
          <w:sz w:val="24"/>
          <w:szCs w:val="24"/>
        </w:rPr>
        <w:t>issues,</w:t>
      </w:r>
      <w:r w:rsidR="00466A5E" w:rsidRPr="00466A5E">
        <w:rPr>
          <w:rFonts w:cstheme="minorHAnsi"/>
          <w:bCs/>
          <w:sz w:val="24"/>
          <w:szCs w:val="24"/>
        </w:rPr>
        <w:t xml:space="preserve"> </w:t>
      </w:r>
      <w:r w:rsidR="00466A5E" w:rsidRPr="009D04CB">
        <w:rPr>
          <w:rFonts w:cstheme="minorHAnsi"/>
          <w:bCs/>
          <w:sz w:val="24"/>
          <w:szCs w:val="24"/>
        </w:rPr>
        <w:t xml:space="preserve">up from 22 </w:t>
      </w:r>
      <w:r w:rsidR="00466A5E">
        <w:rPr>
          <w:rFonts w:cstheme="minorHAnsi"/>
          <w:bCs/>
          <w:sz w:val="24"/>
          <w:szCs w:val="24"/>
        </w:rPr>
        <w:t xml:space="preserve">the </w:t>
      </w:r>
      <w:r w:rsidR="00466A5E" w:rsidRPr="009D04CB">
        <w:rPr>
          <w:rFonts w:cstheme="minorHAnsi"/>
          <w:bCs/>
          <w:sz w:val="24"/>
          <w:szCs w:val="24"/>
        </w:rPr>
        <w:t xml:space="preserve">previous review. </w:t>
      </w:r>
      <w:r w:rsidR="004B061A" w:rsidRPr="009D04CB">
        <w:rPr>
          <w:rFonts w:cstheme="minorHAnsi"/>
          <w:bCs/>
          <w:sz w:val="24"/>
          <w:szCs w:val="24"/>
        </w:rPr>
        <w:t xml:space="preserve"> </w:t>
      </w:r>
      <w:r w:rsidR="00466A5E">
        <w:rPr>
          <w:rFonts w:cstheme="minorHAnsi"/>
          <w:bCs/>
          <w:sz w:val="24"/>
          <w:szCs w:val="24"/>
        </w:rPr>
        <w:t xml:space="preserve">Issues </w:t>
      </w:r>
      <w:r w:rsidR="0076628F">
        <w:rPr>
          <w:rFonts w:cstheme="minorHAnsi"/>
          <w:bCs/>
          <w:sz w:val="24"/>
          <w:szCs w:val="24"/>
        </w:rPr>
        <w:t xml:space="preserve">continue to </w:t>
      </w:r>
      <w:r w:rsidR="00466A5E">
        <w:rPr>
          <w:rFonts w:cstheme="minorHAnsi"/>
          <w:bCs/>
          <w:sz w:val="24"/>
          <w:szCs w:val="24"/>
        </w:rPr>
        <w:t xml:space="preserve">be followed up </w:t>
      </w:r>
      <w:r w:rsidR="004B061A" w:rsidRPr="009D04CB">
        <w:rPr>
          <w:rFonts w:cstheme="minorHAnsi"/>
          <w:bCs/>
          <w:sz w:val="24"/>
          <w:szCs w:val="24"/>
        </w:rPr>
        <w:t xml:space="preserve">by the Superintendent. </w:t>
      </w:r>
      <w:r w:rsidR="0076628F">
        <w:rPr>
          <w:rFonts w:cstheme="minorHAnsi"/>
          <w:bCs/>
          <w:sz w:val="24"/>
          <w:szCs w:val="24"/>
        </w:rPr>
        <w:t xml:space="preserve">2 staff members provided their notice this quarter resulting in </w:t>
      </w:r>
      <w:r w:rsidR="00466A5E">
        <w:rPr>
          <w:rFonts w:cstheme="minorHAnsi"/>
          <w:bCs/>
          <w:sz w:val="24"/>
          <w:szCs w:val="24"/>
        </w:rPr>
        <w:t xml:space="preserve">2 </w:t>
      </w:r>
      <w:r w:rsidR="0076628F">
        <w:rPr>
          <w:rFonts w:cstheme="minorHAnsi"/>
          <w:bCs/>
          <w:sz w:val="24"/>
          <w:szCs w:val="24"/>
        </w:rPr>
        <w:t>training</w:t>
      </w:r>
      <w:r w:rsidR="00466A5E">
        <w:rPr>
          <w:rFonts w:cstheme="minorHAnsi"/>
          <w:bCs/>
          <w:sz w:val="24"/>
          <w:szCs w:val="24"/>
        </w:rPr>
        <w:t xml:space="preserve"> sessions </w:t>
      </w:r>
      <w:r w:rsidR="0076628F">
        <w:rPr>
          <w:rFonts w:cstheme="minorHAnsi"/>
          <w:bCs/>
          <w:sz w:val="24"/>
          <w:szCs w:val="24"/>
        </w:rPr>
        <w:t xml:space="preserve">for dinner </w:t>
      </w:r>
      <w:r w:rsidR="00466A5E">
        <w:rPr>
          <w:rFonts w:cstheme="minorHAnsi"/>
          <w:bCs/>
          <w:sz w:val="24"/>
          <w:szCs w:val="24"/>
        </w:rPr>
        <w:t>service being arranged. The S</w:t>
      </w:r>
      <w:r w:rsidR="009D04CB" w:rsidRPr="009D04CB">
        <w:rPr>
          <w:rFonts w:cstheme="minorHAnsi"/>
          <w:bCs/>
          <w:sz w:val="24"/>
          <w:szCs w:val="24"/>
        </w:rPr>
        <w:t xml:space="preserve">uperintendent started </w:t>
      </w:r>
      <w:proofErr w:type="gramStart"/>
      <w:r w:rsidR="009D04CB" w:rsidRPr="009D04CB">
        <w:rPr>
          <w:rFonts w:cstheme="minorHAnsi"/>
          <w:bCs/>
          <w:sz w:val="24"/>
          <w:szCs w:val="24"/>
        </w:rPr>
        <w:t>assisting</w:t>
      </w:r>
      <w:proofErr w:type="gramEnd"/>
      <w:r w:rsidR="009D04CB" w:rsidRPr="009D04CB">
        <w:rPr>
          <w:rFonts w:cstheme="minorHAnsi"/>
          <w:bCs/>
          <w:sz w:val="24"/>
          <w:szCs w:val="24"/>
        </w:rPr>
        <w:t xml:space="preserve"> with Rest Home tours in April. </w:t>
      </w:r>
      <w:r w:rsidR="003F6FB1" w:rsidRPr="009D04CB">
        <w:rPr>
          <w:rFonts w:cstheme="minorHAnsi"/>
          <w:bCs/>
          <w:sz w:val="24"/>
          <w:szCs w:val="24"/>
        </w:rPr>
        <w:t xml:space="preserve">Paid laundry machines continue to be successful </w:t>
      </w:r>
      <w:r w:rsidR="00466A5E" w:rsidRPr="009D04CB">
        <w:rPr>
          <w:rFonts w:cstheme="minorHAnsi"/>
          <w:bCs/>
          <w:sz w:val="24"/>
          <w:szCs w:val="24"/>
        </w:rPr>
        <w:t>averaging 882.41</w:t>
      </w:r>
      <w:r w:rsidR="009D04CB" w:rsidRPr="009D04CB">
        <w:rPr>
          <w:rFonts w:cstheme="minorHAnsi"/>
          <w:bCs/>
          <w:sz w:val="24"/>
          <w:szCs w:val="24"/>
        </w:rPr>
        <w:t xml:space="preserve"> </w:t>
      </w:r>
      <w:r w:rsidR="00466A5E">
        <w:rPr>
          <w:rFonts w:cstheme="minorHAnsi"/>
          <w:bCs/>
          <w:sz w:val="24"/>
          <w:szCs w:val="24"/>
        </w:rPr>
        <w:t>per</w:t>
      </w:r>
      <w:r w:rsidR="009D04CB" w:rsidRPr="009D04CB">
        <w:rPr>
          <w:rFonts w:cstheme="minorHAnsi"/>
          <w:bCs/>
          <w:sz w:val="24"/>
          <w:szCs w:val="24"/>
        </w:rPr>
        <w:t xml:space="preserve"> month. </w:t>
      </w:r>
      <w:r w:rsidR="003F6FB1" w:rsidRPr="009D04CB">
        <w:rPr>
          <w:rFonts w:cstheme="minorHAnsi"/>
          <w:bCs/>
          <w:sz w:val="24"/>
          <w:szCs w:val="24"/>
        </w:rPr>
        <w:t xml:space="preserve"> </w:t>
      </w:r>
      <w:r w:rsidR="00466A5E">
        <w:rPr>
          <w:rFonts w:cstheme="minorHAnsi"/>
          <w:bCs/>
          <w:sz w:val="24"/>
          <w:szCs w:val="24"/>
        </w:rPr>
        <w:t>Stairwells</w:t>
      </w:r>
      <w:r w:rsidR="0076628F">
        <w:rPr>
          <w:rFonts w:cstheme="minorHAnsi"/>
          <w:bCs/>
          <w:sz w:val="24"/>
          <w:szCs w:val="24"/>
        </w:rPr>
        <w:t xml:space="preserve">, </w:t>
      </w:r>
      <w:r w:rsidR="00466A5E">
        <w:rPr>
          <w:rFonts w:cstheme="minorHAnsi"/>
          <w:bCs/>
          <w:sz w:val="24"/>
          <w:szCs w:val="24"/>
        </w:rPr>
        <w:t>e</w:t>
      </w:r>
      <w:r w:rsidR="0076628F">
        <w:rPr>
          <w:rFonts w:cstheme="minorHAnsi"/>
          <w:bCs/>
          <w:sz w:val="24"/>
          <w:szCs w:val="24"/>
        </w:rPr>
        <w:t xml:space="preserve">lectrical room, </w:t>
      </w:r>
      <w:r w:rsidR="00466A5E">
        <w:rPr>
          <w:rFonts w:cstheme="minorHAnsi"/>
          <w:bCs/>
          <w:sz w:val="24"/>
          <w:szCs w:val="24"/>
        </w:rPr>
        <w:t>m</w:t>
      </w:r>
      <w:r w:rsidR="0076628F">
        <w:rPr>
          <w:rFonts w:cstheme="minorHAnsi"/>
          <w:bCs/>
          <w:sz w:val="24"/>
          <w:szCs w:val="24"/>
        </w:rPr>
        <w:t>echanical room, garbage room and chutes were all cleaned and painted</w:t>
      </w:r>
      <w:r w:rsidR="00466A5E">
        <w:rPr>
          <w:rFonts w:cstheme="minorHAnsi"/>
          <w:bCs/>
          <w:sz w:val="24"/>
          <w:szCs w:val="24"/>
        </w:rPr>
        <w:t xml:space="preserve"> this quarter</w:t>
      </w:r>
      <w:r w:rsidR="0076628F">
        <w:rPr>
          <w:rFonts w:cstheme="minorHAnsi"/>
          <w:bCs/>
          <w:sz w:val="24"/>
          <w:szCs w:val="24"/>
        </w:rPr>
        <w:t xml:space="preserve">. New soap pumps were put throughout the building. </w:t>
      </w:r>
    </w:p>
    <w:p w14:paraId="3DC3992D" w14:textId="77777777" w:rsidR="006D26AF" w:rsidRDefault="006D26AF" w:rsidP="00C2149D">
      <w:pPr>
        <w:spacing w:after="0"/>
        <w:rPr>
          <w:rFonts w:cstheme="minorHAnsi"/>
          <w:bCs/>
          <w:sz w:val="24"/>
          <w:szCs w:val="24"/>
        </w:rPr>
      </w:pPr>
    </w:p>
    <w:p w14:paraId="727B660E" w14:textId="157ECB44" w:rsidR="00297729" w:rsidRPr="00297729" w:rsidRDefault="00297729" w:rsidP="00297729">
      <w:pPr>
        <w:spacing w:after="0"/>
        <w:rPr>
          <w:rFonts w:cstheme="minorHAnsi"/>
          <w:bCs/>
          <w:sz w:val="24"/>
          <w:szCs w:val="24"/>
        </w:rPr>
      </w:pPr>
      <w:r w:rsidRPr="00297729">
        <w:rPr>
          <w:rFonts w:cstheme="minorHAnsi"/>
          <w:b/>
          <w:sz w:val="24"/>
          <w:szCs w:val="24"/>
        </w:rPr>
        <w:t>Social Work</w:t>
      </w:r>
      <w:r>
        <w:rPr>
          <w:rFonts w:cstheme="minorHAnsi"/>
          <w:b/>
          <w:sz w:val="24"/>
          <w:szCs w:val="24"/>
        </w:rPr>
        <w:t xml:space="preserve">: </w:t>
      </w:r>
      <w:r w:rsidRPr="00297729">
        <w:rPr>
          <w:rFonts w:cstheme="minorHAnsi"/>
          <w:bCs/>
          <w:sz w:val="24"/>
          <w:szCs w:val="24"/>
        </w:rPr>
        <w:t xml:space="preserve">The Social work team discharged 14 residents from Q2 to Q3. </w:t>
      </w:r>
      <w:r>
        <w:rPr>
          <w:rFonts w:cstheme="minorHAnsi"/>
          <w:bCs/>
          <w:sz w:val="24"/>
          <w:szCs w:val="24"/>
        </w:rPr>
        <w:t xml:space="preserve">4 residents passed away. 8 additional cases were resolved, and 2 residents refused social work support. Most time is spent on: </w:t>
      </w:r>
      <w:r w:rsidRPr="00297729">
        <w:rPr>
          <w:rFonts w:cstheme="minorHAnsi"/>
          <w:bCs/>
          <w:sz w:val="24"/>
          <w:szCs w:val="24"/>
        </w:rPr>
        <w:t>Transitional Suppor</w:t>
      </w:r>
      <w:r>
        <w:rPr>
          <w:rFonts w:cstheme="minorHAnsi"/>
          <w:bCs/>
          <w:sz w:val="24"/>
          <w:szCs w:val="24"/>
        </w:rPr>
        <w:t>t, F</w:t>
      </w:r>
      <w:r w:rsidRPr="00297729">
        <w:rPr>
          <w:rFonts w:cstheme="minorHAnsi"/>
          <w:bCs/>
          <w:sz w:val="24"/>
          <w:szCs w:val="24"/>
        </w:rPr>
        <w:t>inancial/ Case Management</w:t>
      </w:r>
      <w:r>
        <w:rPr>
          <w:rFonts w:cstheme="minorHAnsi"/>
          <w:bCs/>
          <w:sz w:val="24"/>
          <w:szCs w:val="24"/>
        </w:rPr>
        <w:t xml:space="preserve">, </w:t>
      </w:r>
      <w:r w:rsidRPr="00297729">
        <w:rPr>
          <w:rFonts w:cstheme="minorHAnsi"/>
          <w:bCs/>
          <w:sz w:val="24"/>
          <w:szCs w:val="24"/>
        </w:rPr>
        <w:t>Long Term</w:t>
      </w:r>
      <w:r>
        <w:rPr>
          <w:rFonts w:cstheme="minorHAnsi"/>
          <w:bCs/>
          <w:sz w:val="24"/>
          <w:szCs w:val="24"/>
        </w:rPr>
        <w:t xml:space="preserve"> </w:t>
      </w:r>
      <w:r w:rsidRPr="00297729">
        <w:rPr>
          <w:rFonts w:cstheme="minorHAnsi"/>
          <w:bCs/>
          <w:sz w:val="24"/>
          <w:szCs w:val="24"/>
        </w:rPr>
        <w:t>Emotional/Therapeutic</w:t>
      </w:r>
      <w:r>
        <w:rPr>
          <w:rFonts w:cstheme="minorHAnsi"/>
          <w:bCs/>
          <w:sz w:val="24"/>
          <w:szCs w:val="24"/>
        </w:rPr>
        <w:t xml:space="preserve">, and </w:t>
      </w:r>
      <w:r w:rsidRPr="00297729">
        <w:rPr>
          <w:rFonts w:cstheme="minorHAnsi"/>
          <w:bCs/>
          <w:sz w:val="24"/>
          <w:szCs w:val="24"/>
        </w:rPr>
        <w:t>Resource/Care Partner Coordination</w:t>
      </w:r>
      <w:r>
        <w:rPr>
          <w:rFonts w:cstheme="minorHAnsi"/>
          <w:bCs/>
          <w:sz w:val="24"/>
          <w:szCs w:val="24"/>
        </w:rPr>
        <w:t xml:space="preserve">. </w:t>
      </w:r>
      <w:r w:rsidR="00466A5E">
        <w:rPr>
          <w:rFonts w:cstheme="minorHAnsi"/>
          <w:bCs/>
          <w:sz w:val="24"/>
          <w:szCs w:val="24"/>
        </w:rPr>
        <w:t>A moderate</w:t>
      </w:r>
      <w:r>
        <w:rPr>
          <w:rFonts w:cstheme="minorHAnsi"/>
          <w:bCs/>
          <w:sz w:val="24"/>
          <w:szCs w:val="24"/>
        </w:rPr>
        <w:t xml:space="preserve"> amount of time is spent on: </w:t>
      </w:r>
      <w:r w:rsidRPr="00297729">
        <w:rPr>
          <w:rFonts w:cstheme="minorHAnsi"/>
          <w:bCs/>
          <w:sz w:val="24"/>
          <w:szCs w:val="24"/>
        </w:rPr>
        <w:t>Short Term Emotional/Therapeutic</w:t>
      </w:r>
      <w:r>
        <w:rPr>
          <w:rFonts w:cstheme="minorHAnsi"/>
          <w:bCs/>
          <w:sz w:val="24"/>
          <w:szCs w:val="24"/>
        </w:rPr>
        <w:t xml:space="preserve">, </w:t>
      </w:r>
      <w:r w:rsidRPr="00297729">
        <w:rPr>
          <w:rFonts w:cstheme="minorHAnsi"/>
          <w:bCs/>
          <w:sz w:val="24"/>
          <w:szCs w:val="24"/>
        </w:rPr>
        <w:t>Mental Health</w:t>
      </w:r>
      <w:r>
        <w:rPr>
          <w:rFonts w:cstheme="minorHAnsi"/>
          <w:bCs/>
          <w:sz w:val="24"/>
          <w:szCs w:val="24"/>
        </w:rPr>
        <w:t>,</w:t>
      </w:r>
      <w:r w:rsidRPr="00297729">
        <w:rPr>
          <w:rFonts w:cstheme="minorHAnsi"/>
          <w:bCs/>
          <w:sz w:val="24"/>
          <w:szCs w:val="24"/>
        </w:rPr>
        <w:t xml:space="preserve"> Family Supports</w:t>
      </w:r>
      <w:r>
        <w:rPr>
          <w:rFonts w:cstheme="minorHAnsi"/>
          <w:bCs/>
          <w:sz w:val="24"/>
          <w:szCs w:val="24"/>
        </w:rPr>
        <w:t xml:space="preserve">, </w:t>
      </w:r>
      <w:r w:rsidRPr="00297729">
        <w:rPr>
          <w:rFonts w:cstheme="minorHAnsi"/>
          <w:bCs/>
          <w:sz w:val="24"/>
          <w:szCs w:val="24"/>
        </w:rPr>
        <w:t>Behavioral Supports</w:t>
      </w:r>
      <w:r>
        <w:rPr>
          <w:rFonts w:cstheme="minorHAnsi"/>
          <w:bCs/>
          <w:sz w:val="24"/>
          <w:szCs w:val="24"/>
        </w:rPr>
        <w:t xml:space="preserve">, </w:t>
      </w:r>
      <w:r w:rsidRPr="00297729">
        <w:rPr>
          <w:rFonts w:cstheme="minorHAnsi"/>
          <w:bCs/>
          <w:sz w:val="24"/>
          <w:szCs w:val="24"/>
        </w:rPr>
        <w:t>Advocacy</w:t>
      </w:r>
      <w:r>
        <w:rPr>
          <w:rFonts w:cstheme="minorHAnsi"/>
          <w:bCs/>
          <w:sz w:val="24"/>
          <w:szCs w:val="24"/>
        </w:rPr>
        <w:t xml:space="preserve">. </w:t>
      </w:r>
      <w:r w:rsidR="00466A5E">
        <w:rPr>
          <w:rFonts w:cstheme="minorHAnsi"/>
          <w:bCs/>
          <w:sz w:val="24"/>
          <w:szCs w:val="24"/>
        </w:rPr>
        <w:t>A minimal</w:t>
      </w:r>
      <w:r>
        <w:rPr>
          <w:rFonts w:cstheme="minorHAnsi"/>
          <w:bCs/>
          <w:sz w:val="24"/>
          <w:szCs w:val="24"/>
        </w:rPr>
        <w:t xml:space="preserve"> amount of time has been spent on End of Life. Successes this quarter: New social worker was onboarded. Welcome Victoria Thomson. </w:t>
      </w:r>
      <w:r w:rsidRPr="00297729">
        <w:rPr>
          <w:rFonts w:cstheme="minorHAnsi"/>
          <w:bCs/>
          <w:sz w:val="24"/>
          <w:szCs w:val="24"/>
        </w:rPr>
        <w:t xml:space="preserve">Care partner education session </w:t>
      </w:r>
      <w:r w:rsidR="002A164B" w:rsidRPr="00297729">
        <w:rPr>
          <w:rFonts w:cstheme="minorHAnsi"/>
          <w:bCs/>
          <w:sz w:val="24"/>
          <w:szCs w:val="24"/>
        </w:rPr>
        <w:t>will be held</w:t>
      </w:r>
      <w:r w:rsidRPr="00297729">
        <w:rPr>
          <w:rFonts w:cstheme="minorHAnsi"/>
          <w:bCs/>
          <w:sz w:val="24"/>
          <w:szCs w:val="24"/>
        </w:rPr>
        <w:t xml:space="preserve"> in May.</w:t>
      </w:r>
      <w:r w:rsidRPr="00297729">
        <w:t xml:space="preserve"> </w:t>
      </w:r>
      <w:r w:rsidRPr="00297729">
        <w:rPr>
          <w:rFonts w:cstheme="minorHAnsi"/>
          <w:bCs/>
          <w:sz w:val="24"/>
          <w:szCs w:val="24"/>
        </w:rPr>
        <w:t>-Started surveys and focus groups completed for New Horizons project.</w:t>
      </w:r>
      <w:r>
        <w:rPr>
          <w:rFonts w:cstheme="minorHAnsi"/>
          <w:bCs/>
          <w:sz w:val="24"/>
          <w:szCs w:val="24"/>
        </w:rPr>
        <w:t xml:space="preserve"> Research Project Update:  </w:t>
      </w:r>
      <w:r w:rsidRPr="00297729">
        <w:rPr>
          <w:rFonts w:cstheme="minorHAnsi"/>
          <w:bCs/>
          <w:sz w:val="24"/>
          <w:szCs w:val="24"/>
        </w:rPr>
        <w:t>Completion of phase 1 &amp; 2 of New Horizons project – research and development</w:t>
      </w:r>
      <w:r>
        <w:rPr>
          <w:rFonts w:cstheme="minorHAnsi"/>
          <w:bCs/>
          <w:sz w:val="24"/>
          <w:szCs w:val="24"/>
        </w:rPr>
        <w:t xml:space="preserve"> next steps </w:t>
      </w:r>
      <w:r w:rsidRPr="00297729">
        <w:rPr>
          <w:rFonts w:cstheme="minorHAnsi"/>
          <w:bCs/>
          <w:sz w:val="24"/>
          <w:szCs w:val="24"/>
        </w:rPr>
        <w:t>Ellan</w:t>
      </w:r>
      <w:r>
        <w:rPr>
          <w:rFonts w:cstheme="minorHAnsi"/>
          <w:bCs/>
          <w:sz w:val="24"/>
          <w:szCs w:val="24"/>
        </w:rPr>
        <w:t xml:space="preserve"> will be</w:t>
      </w:r>
      <w:r w:rsidRPr="00297729">
        <w:rPr>
          <w:rFonts w:cstheme="minorHAnsi"/>
          <w:bCs/>
          <w:sz w:val="24"/>
          <w:szCs w:val="24"/>
        </w:rPr>
        <w:t xml:space="preserve"> moving away from direct resident work as Tim and Victoria filling all SW service hours. Ellan </w:t>
      </w:r>
      <w:proofErr w:type="gramStart"/>
      <w:r w:rsidR="00466A5E" w:rsidRPr="00297729">
        <w:rPr>
          <w:rFonts w:cstheme="minorHAnsi"/>
          <w:bCs/>
          <w:sz w:val="24"/>
          <w:szCs w:val="24"/>
        </w:rPr>
        <w:t>provides</w:t>
      </w:r>
      <w:proofErr w:type="gramEnd"/>
      <w:r w:rsidRPr="00297729">
        <w:rPr>
          <w:rFonts w:cstheme="minorHAnsi"/>
          <w:bCs/>
          <w:sz w:val="24"/>
          <w:szCs w:val="24"/>
        </w:rPr>
        <w:t xml:space="preserve"> supervision and project management (New Horizons).</w:t>
      </w:r>
      <w:r w:rsidR="00466A5E" w:rsidRPr="00466A5E">
        <w:t xml:space="preserve"> </w:t>
      </w:r>
      <w:r w:rsidR="00466A5E" w:rsidRPr="00466A5E">
        <w:rPr>
          <w:rFonts w:cstheme="minorHAnsi"/>
          <w:bCs/>
          <w:sz w:val="24"/>
          <w:szCs w:val="24"/>
        </w:rPr>
        <w:t>Annual New Horizons for Seniors Program Community-based stream 2023-2024 Call for proposals open August 1 to September 14, 2023,</w:t>
      </w:r>
      <w:r w:rsidR="00466A5E">
        <w:rPr>
          <w:rFonts w:cstheme="minorHAnsi"/>
          <w:bCs/>
          <w:sz w:val="24"/>
          <w:szCs w:val="24"/>
        </w:rPr>
        <w:t xml:space="preserve"> and exploring the possibility of having a resident fund. </w:t>
      </w:r>
    </w:p>
    <w:sectPr w:rsidR="00297729" w:rsidRPr="00297729" w:rsidSect="002D7016">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4D6"/>
    <w:multiLevelType w:val="hybridMultilevel"/>
    <w:tmpl w:val="A7A4B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1E5478"/>
    <w:multiLevelType w:val="hybridMultilevel"/>
    <w:tmpl w:val="49747070"/>
    <w:lvl w:ilvl="0" w:tplc="20DCF20E">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 w15:restartNumberingAfterBreak="0">
    <w:nsid w:val="22BF3888"/>
    <w:multiLevelType w:val="hybridMultilevel"/>
    <w:tmpl w:val="3A0EAE6A"/>
    <w:lvl w:ilvl="0" w:tplc="4478258E">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843693AC">
      <w:start w:val="1"/>
      <w:numFmt w:val="bullet"/>
      <w:lvlText w:val=""/>
      <w:lvlJc w:val="left"/>
      <w:pPr>
        <w:ind w:left="2880" w:hanging="360"/>
      </w:pPr>
      <w:rPr>
        <w:rFonts w:ascii="Symbol" w:hAnsi="Symbol" w:hint="default"/>
        <w:color w:val="auto"/>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3D134F32"/>
    <w:multiLevelType w:val="hybridMultilevel"/>
    <w:tmpl w:val="0CF45B7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4" w15:restartNumberingAfterBreak="0">
    <w:nsid w:val="450E5D53"/>
    <w:multiLevelType w:val="hybridMultilevel"/>
    <w:tmpl w:val="1E8E91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09B1899"/>
    <w:multiLevelType w:val="hybridMultilevel"/>
    <w:tmpl w:val="DAA20C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0310ECC"/>
    <w:multiLevelType w:val="hybridMultilevel"/>
    <w:tmpl w:val="A7AE2CF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72ED2DF6"/>
    <w:multiLevelType w:val="hybridMultilevel"/>
    <w:tmpl w:val="EA00AD20"/>
    <w:lvl w:ilvl="0" w:tplc="0C600836">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419565939">
    <w:abstractNumId w:val="4"/>
  </w:num>
  <w:num w:numId="2" w16cid:durableId="92828516">
    <w:abstractNumId w:val="6"/>
  </w:num>
  <w:num w:numId="3" w16cid:durableId="1566649243">
    <w:abstractNumId w:val="0"/>
  </w:num>
  <w:num w:numId="4" w16cid:durableId="918713382">
    <w:abstractNumId w:val="5"/>
  </w:num>
  <w:num w:numId="5" w16cid:durableId="1001346736">
    <w:abstractNumId w:val="2"/>
  </w:num>
  <w:num w:numId="6" w16cid:durableId="422801634">
    <w:abstractNumId w:val="1"/>
  </w:num>
  <w:num w:numId="7" w16cid:durableId="1655645445">
    <w:abstractNumId w:val="3"/>
  </w:num>
  <w:num w:numId="8" w16cid:durableId="14104976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253"/>
    <w:rsid w:val="000133FF"/>
    <w:rsid w:val="00015078"/>
    <w:rsid w:val="00021464"/>
    <w:rsid w:val="00036D15"/>
    <w:rsid w:val="00043253"/>
    <w:rsid w:val="00050316"/>
    <w:rsid w:val="00056A48"/>
    <w:rsid w:val="00061CE2"/>
    <w:rsid w:val="000633F0"/>
    <w:rsid w:val="00071172"/>
    <w:rsid w:val="00073D31"/>
    <w:rsid w:val="00087AD0"/>
    <w:rsid w:val="00090056"/>
    <w:rsid w:val="000A0690"/>
    <w:rsid w:val="000A4455"/>
    <w:rsid w:val="000A7234"/>
    <w:rsid w:val="000C29FB"/>
    <w:rsid w:val="000C38E1"/>
    <w:rsid w:val="000E1790"/>
    <w:rsid w:val="000E2795"/>
    <w:rsid w:val="00106881"/>
    <w:rsid w:val="00110E9A"/>
    <w:rsid w:val="001116C4"/>
    <w:rsid w:val="0011418A"/>
    <w:rsid w:val="001319AF"/>
    <w:rsid w:val="00161B77"/>
    <w:rsid w:val="00171D77"/>
    <w:rsid w:val="001745A0"/>
    <w:rsid w:val="00186764"/>
    <w:rsid w:val="00190C2F"/>
    <w:rsid w:val="00195FB9"/>
    <w:rsid w:val="001A03C6"/>
    <w:rsid w:val="001A2F0A"/>
    <w:rsid w:val="001A41E5"/>
    <w:rsid w:val="001B5E96"/>
    <w:rsid w:val="001B61F6"/>
    <w:rsid w:val="001B7514"/>
    <w:rsid w:val="001D347A"/>
    <w:rsid w:val="001E11C3"/>
    <w:rsid w:val="001E4D7E"/>
    <w:rsid w:val="001F4CF2"/>
    <w:rsid w:val="00200F40"/>
    <w:rsid w:val="00207F6F"/>
    <w:rsid w:val="00210211"/>
    <w:rsid w:val="00214A46"/>
    <w:rsid w:val="00235E83"/>
    <w:rsid w:val="002363D2"/>
    <w:rsid w:val="00255CAB"/>
    <w:rsid w:val="002623C2"/>
    <w:rsid w:val="002715FE"/>
    <w:rsid w:val="00276DF3"/>
    <w:rsid w:val="00285C11"/>
    <w:rsid w:val="00285FDF"/>
    <w:rsid w:val="00290BC6"/>
    <w:rsid w:val="00294E85"/>
    <w:rsid w:val="00297729"/>
    <w:rsid w:val="0029780C"/>
    <w:rsid w:val="002A0A4C"/>
    <w:rsid w:val="002A164B"/>
    <w:rsid w:val="002A1766"/>
    <w:rsid w:val="002A1895"/>
    <w:rsid w:val="002A36E6"/>
    <w:rsid w:val="002A3CC1"/>
    <w:rsid w:val="002B0D0C"/>
    <w:rsid w:val="002D1282"/>
    <w:rsid w:val="002D7016"/>
    <w:rsid w:val="002E034F"/>
    <w:rsid w:val="002E4D35"/>
    <w:rsid w:val="002F1210"/>
    <w:rsid w:val="002F2329"/>
    <w:rsid w:val="002F70D0"/>
    <w:rsid w:val="003037B8"/>
    <w:rsid w:val="00311B2E"/>
    <w:rsid w:val="00317BEB"/>
    <w:rsid w:val="003218D8"/>
    <w:rsid w:val="0032493A"/>
    <w:rsid w:val="00347703"/>
    <w:rsid w:val="003516B4"/>
    <w:rsid w:val="00361CB3"/>
    <w:rsid w:val="00392749"/>
    <w:rsid w:val="003A14B4"/>
    <w:rsid w:val="003B4B33"/>
    <w:rsid w:val="003B7E80"/>
    <w:rsid w:val="003F20B9"/>
    <w:rsid w:val="003F474E"/>
    <w:rsid w:val="003F5483"/>
    <w:rsid w:val="003F6FB1"/>
    <w:rsid w:val="00401CA3"/>
    <w:rsid w:val="00424D52"/>
    <w:rsid w:val="00425E8B"/>
    <w:rsid w:val="00426199"/>
    <w:rsid w:val="004323FC"/>
    <w:rsid w:val="004342D7"/>
    <w:rsid w:val="00445B26"/>
    <w:rsid w:val="00447DF7"/>
    <w:rsid w:val="00450DFC"/>
    <w:rsid w:val="00456E85"/>
    <w:rsid w:val="00457EF6"/>
    <w:rsid w:val="00464C1A"/>
    <w:rsid w:val="00466A5E"/>
    <w:rsid w:val="00470855"/>
    <w:rsid w:val="00474CE5"/>
    <w:rsid w:val="00495A00"/>
    <w:rsid w:val="004A2839"/>
    <w:rsid w:val="004A76A3"/>
    <w:rsid w:val="004B061A"/>
    <w:rsid w:val="004C3459"/>
    <w:rsid w:val="004E36B8"/>
    <w:rsid w:val="004E4314"/>
    <w:rsid w:val="00502682"/>
    <w:rsid w:val="00503434"/>
    <w:rsid w:val="00505937"/>
    <w:rsid w:val="005063F3"/>
    <w:rsid w:val="005104DC"/>
    <w:rsid w:val="00515080"/>
    <w:rsid w:val="00515656"/>
    <w:rsid w:val="005176BB"/>
    <w:rsid w:val="00546925"/>
    <w:rsid w:val="00562E09"/>
    <w:rsid w:val="00564912"/>
    <w:rsid w:val="0059336C"/>
    <w:rsid w:val="005C384C"/>
    <w:rsid w:val="005C72F7"/>
    <w:rsid w:val="005D3741"/>
    <w:rsid w:val="005D62B2"/>
    <w:rsid w:val="005E47B4"/>
    <w:rsid w:val="005E5E8B"/>
    <w:rsid w:val="005E7B03"/>
    <w:rsid w:val="005F1895"/>
    <w:rsid w:val="006038E1"/>
    <w:rsid w:val="006236B6"/>
    <w:rsid w:val="00624B33"/>
    <w:rsid w:val="00624DAC"/>
    <w:rsid w:val="00625816"/>
    <w:rsid w:val="00630DC2"/>
    <w:rsid w:val="00640F03"/>
    <w:rsid w:val="00646E3C"/>
    <w:rsid w:val="00646FA1"/>
    <w:rsid w:val="00655A4B"/>
    <w:rsid w:val="00666C5E"/>
    <w:rsid w:val="006811EC"/>
    <w:rsid w:val="0068305A"/>
    <w:rsid w:val="006864B4"/>
    <w:rsid w:val="006A2F01"/>
    <w:rsid w:val="006A325D"/>
    <w:rsid w:val="006A32D6"/>
    <w:rsid w:val="006C1ED8"/>
    <w:rsid w:val="006C2B10"/>
    <w:rsid w:val="006C56A7"/>
    <w:rsid w:val="006D26AF"/>
    <w:rsid w:val="006E2BF5"/>
    <w:rsid w:val="006F4C2D"/>
    <w:rsid w:val="006F6FF9"/>
    <w:rsid w:val="00710E44"/>
    <w:rsid w:val="00713FA2"/>
    <w:rsid w:val="0071418C"/>
    <w:rsid w:val="007214C9"/>
    <w:rsid w:val="007260A5"/>
    <w:rsid w:val="00731D55"/>
    <w:rsid w:val="00735382"/>
    <w:rsid w:val="00736693"/>
    <w:rsid w:val="00745202"/>
    <w:rsid w:val="007652D4"/>
    <w:rsid w:val="0076628F"/>
    <w:rsid w:val="0077539F"/>
    <w:rsid w:val="0077701B"/>
    <w:rsid w:val="0077725C"/>
    <w:rsid w:val="00784FF7"/>
    <w:rsid w:val="007A208A"/>
    <w:rsid w:val="007A23E0"/>
    <w:rsid w:val="007A4708"/>
    <w:rsid w:val="007B29A0"/>
    <w:rsid w:val="007B5127"/>
    <w:rsid w:val="007B740B"/>
    <w:rsid w:val="007C2059"/>
    <w:rsid w:val="007E0158"/>
    <w:rsid w:val="007E0C45"/>
    <w:rsid w:val="007E2F45"/>
    <w:rsid w:val="007E4582"/>
    <w:rsid w:val="007E45A9"/>
    <w:rsid w:val="007F2DF0"/>
    <w:rsid w:val="00803A66"/>
    <w:rsid w:val="00803D37"/>
    <w:rsid w:val="008062C5"/>
    <w:rsid w:val="00812A0F"/>
    <w:rsid w:val="00814476"/>
    <w:rsid w:val="00824583"/>
    <w:rsid w:val="008245CD"/>
    <w:rsid w:val="0082780E"/>
    <w:rsid w:val="008409FD"/>
    <w:rsid w:val="00845FF3"/>
    <w:rsid w:val="00846F0A"/>
    <w:rsid w:val="00852FAA"/>
    <w:rsid w:val="00856F24"/>
    <w:rsid w:val="008667A6"/>
    <w:rsid w:val="00882282"/>
    <w:rsid w:val="008914AB"/>
    <w:rsid w:val="008A4ECE"/>
    <w:rsid w:val="008F173B"/>
    <w:rsid w:val="0090028F"/>
    <w:rsid w:val="00901C94"/>
    <w:rsid w:val="00902E4D"/>
    <w:rsid w:val="00907C01"/>
    <w:rsid w:val="0091297F"/>
    <w:rsid w:val="00920E80"/>
    <w:rsid w:val="00941AEC"/>
    <w:rsid w:val="009422B8"/>
    <w:rsid w:val="009434DA"/>
    <w:rsid w:val="00966520"/>
    <w:rsid w:val="009768B1"/>
    <w:rsid w:val="00976965"/>
    <w:rsid w:val="00983C7C"/>
    <w:rsid w:val="00986AA5"/>
    <w:rsid w:val="009A37C2"/>
    <w:rsid w:val="009A46DD"/>
    <w:rsid w:val="009B4CDE"/>
    <w:rsid w:val="009C0D1A"/>
    <w:rsid w:val="009C3D1E"/>
    <w:rsid w:val="009C768E"/>
    <w:rsid w:val="009D04CB"/>
    <w:rsid w:val="009D4395"/>
    <w:rsid w:val="009D53E2"/>
    <w:rsid w:val="009D6C26"/>
    <w:rsid w:val="009E35E3"/>
    <w:rsid w:val="009E4A7E"/>
    <w:rsid w:val="009E5DF5"/>
    <w:rsid w:val="009F2FA8"/>
    <w:rsid w:val="009F4742"/>
    <w:rsid w:val="009F50A6"/>
    <w:rsid w:val="00A10C53"/>
    <w:rsid w:val="00A15369"/>
    <w:rsid w:val="00A272B5"/>
    <w:rsid w:val="00A33EE2"/>
    <w:rsid w:val="00A4148F"/>
    <w:rsid w:val="00A515D6"/>
    <w:rsid w:val="00A51E2A"/>
    <w:rsid w:val="00A52C4E"/>
    <w:rsid w:val="00A53D00"/>
    <w:rsid w:val="00A64E2D"/>
    <w:rsid w:val="00A6742E"/>
    <w:rsid w:val="00A756A6"/>
    <w:rsid w:val="00A84537"/>
    <w:rsid w:val="00AA697A"/>
    <w:rsid w:val="00AB252B"/>
    <w:rsid w:val="00AE27AD"/>
    <w:rsid w:val="00AF4BEB"/>
    <w:rsid w:val="00AF6B95"/>
    <w:rsid w:val="00B02AFB"/>
    <w:rsid w:val="00B065FB"/>
    <w:rsid w:val="00B20FA6"/>
    <w:rsid w:val="00B21F34"/>
    <w:rsid w:val="00B25DDB"/>
    <w:rsid w:val="00B32401"/>
    <w:rsid w:val="00B4023E"/>
    <w:rsid w:val="00B50C48"/>
    <w:rsid w:val="00B51CC9"/>
    <w:rsid w:val="00B52335"/>
    <w:rsid w:val="00B55518"/>
    <w:rsid w:val="00B60FDA"/>
    <w:rsid w:val="00B74B61"/>
    <w:rsid w:val="00B8192F"/>
    <w:rsid w:val="00BA596D"/>
    <w:rsid w:val="00BA68FF"/>
    <w:rsid w:val="00BA7D75"/>
    <w:rsid w:val="00BB4A83"/>
    <w:rsid w:val="00BD0297"/>
    <w:rsid w:val="00BD25C1"/>
    <w:rsid w:val="00BD53BD"/>
    <w:rsid w:val="00BD67A9"/>
    <w:rsid w:val="00BE4B70"/>
    <w:rsid w:val="00BE7BF8"/>
    <w:rsid w:val="00BF1882"/>
    <w:rsid w:val="00C10C30"/>
    <w:rsid w:val="00C21028"/>
    <w:rsid w:val="00C2149D"/>
    <w:rsid w:val="00C223AE"/>
    <w:rsid w:val="00C258CB"/>
    <w:rsid w:val="00C35C64"/>
    <w:rsid w:val="00C36C24"/>
    <w:rsid w:val="00C41C96"/>
    <w:rsid w:val="00C56666"/>
    <w:rsid w:val="00C85326"/>
    <w:rsid w:val="00C86C7E"/>
    <w:rsid w:val="00C92B3D"/>
    <w:rsid w:val="00CA4285"/>
    <w:rsid w:val="00CC29B9"/>
    <w:rsid w:val="00CC303B"/>
    <w:rsid w:val="00CD4D7A"/>
    <w:rsid w:val="00CE3386"/>
    <w:rsid w:val="00CF567A"/>
    <w:rsid w:val="00D00D35"/>
    <w:rsid w:val="00D022C2"/>
    <w:rsid w:val="00D153D7"/>
    <w:rsid w:val="00D44264"/>
    <w:rsid w:val="00D44399"/>
    <w:rsid w:val="00D4448D"/>
    <w:rsid w:val="00D50284"/>
    <w:rsid w:val="00D52601"/>
    <w:rsid w:val="00D55724"/>
    <w:rsid w:val="00D603CF"/>
    <w:rsid w:val="00D62193"/>
    <w:rsid w:val="00D64AF8"/>
    <w:rsid w:val="00D740C5"/>
    <w:rsid w:val="00D81713"/>
    <w:rsid w:val="00D91BF0"/>
    <w:rsid w:val="00D93B8F"/>
    <w:rsid w:val="00DC0EF4"/>
    <w:rsid w:val="00DC0F39"/>
    <w:rsid w:val="00DC4844"/>
    <w:rsid w:val="00DC5AFC"/>
    <w:rsid w:val="00DD52F6"/>
    <w:rsid w:val="00DD5F99"/>
    <w:rsid w:val="00DE4EA5"/>
    <w:rsid w:val="00DE509E"/>
    <w:rsid w:val="00DE5C5E"/>
    <w:rsid w:val="00DE5E25"/>
    <w:rsid w:val="00E00699"/>
    <w:rsid w:val="00E03ADA"/>
    <w:rsid w:val="00E06B15"/>
    <w:rsid w:val="00E1604B"/>
    <w:rsid w:val="00E26B83"/>
    <w:rsid w:val="00E34DD0"/>
    <w:rsid w:val="00E409C3"/>
    <w:rsid w:val="00E43EE6"/>
    <w:rsid w:val="00E5270E"/>
    <w:rsid w:val="00E5371E"/>
    <w:rsid w:val="00E5400C"/>
    <w:rsid w:val="00E63948"/>
    <w:rsid w:val="00E676B2"/>
    <w:rsid w:val="00E7050A"/>
    <w:rsid w:val="00E77C6D"/>
    <w:rsid w:val="00E86458"/>
    <w:rsid w:val="00E90F35"/>
    <w:rsid w:val="00EA54F4"/>
    <w:rsid w:val="00EA5953"/>
    <w:rsid w:val="00EC5031"/>
    <w:rsid w:val="00EC78F6"/>
    <w:rsid w:val="00EC7C6D"/>
    <w:rsid w:val="00EE00FC"/>
    <w:rsid w:val="00EF2AB4"/>
    <w:rsid w:val="00EF2ED7"/>
    <w:rsid w:val="00F06020"/>
    <w:rsid w:val="00F11306"/>
    <w:rsid w:val="00F13BB9"/>
    <w:rsid w:val="00F13BDC"/>
    <w:rsid w:val="00F200D9"/>
    <w:rsid w:val="00F35E5F"/>
    <w:rsid w:val="00F52511"/>
    <w:rsid w:val="00F60078"/>
    <w:rsid w:val="00F67C3C"/>
    <w:rsid w:val="00F71C3A"/>
    <w:rsid w:val="00F81801"/>
    <w:rsid w:val="00F82460"/>
    <w:rsid w:val="00F979E7"/>
    <w:rsid w:val="00FA0AD9"/>
    <w:rsid w:val="00FA1983"/>
    <w:rsid w:val="00FA7F89"/>
    <w:rsid w:val="00FB556B"/>
    <w:rsid w:val="00FC5D3A"/>
    <w:rsid w:val="00FC76FF"/>
    <w:rsid w:val="00FD4434"/>
    <w:rsid w:val="00FD71AC"/>
    <w:rsid w:val="00FD78D1"/>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D0CB9"/>
  <w15:docId w15:val="{E270E809-91AB-4F1A-9BDE-E4CDD5BD1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844"/>
    <w:pPr>
      <w:ind w:left="720"/>
      <w:contextualSpacing/>
    </w:pPr>
  </w:style>
  <w:style w:type="paragraph" w:customStyle="1" w:styleId="paragraph">
    <w:name w:val="paragraph"/>
    <w:basedOn w:val="Normal"/>
    <w:rsid w:val="00AE27A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rmalWeb">
    <w:name w:val="Normal (Web)"/>
    <w:basedOn w:val="Normal"/>
    <w:unhideWhenUsed/>
    <w:rsid w:val="003218D8"/>
    <w:rPr>
      <w:rFonts w:ascii="Times New Roman" w:eastAsia="Calibri" w:hAnsi="Times New Roman" w:cs="Times New Roman"/>
      <w:sz w:val="24"/>
      <w:szCs w:val="24"/>
    </w:rPr>
  </w:style>
  <w:style w:type="character" w:customStyle="1" w:styleId="normaltextrun">
    <w:name w:val="normaltextrun"/>
    <w:basedOn w:val="DefaultParagraphFont"/>
    <w:rsid w:val="00FC76FF"/>
  </w:style>
  <w:style w:type="paragraph" w:styleId="Revision">
    <w:name w:val="Revision"/>
    <w:hidden/>
    <w:uiPriority w:val="99"/>
    <w:semiHidden/>
    <w:rsid w:val="00AB25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9142">
      <w:bodyDiv w:val="1"/>
      <w:marLeft w:val="0"/>
      <w:marRight w:val="0"/>
      <w:marTop w:val="0"/>
      <w:marBottom w:val="0"/>
      <w:divBdr>
        <w:top w:val="none" w:sz="0" w:space="0" w:color="auto"/>
        <w:left w:val="none" w:sz="0" w:space="0" w:color="auto"/>
        <w:bottom w:val="none" w:sz="0" w:space="0" w:color="auto"/>
        <w:right w:val="none" w:sz="0" w:space="0" w:color="auto"/>
      </w:divBdr>
    </w:div>
    <w:div w:id="401605063">
      <w:bodyDiv w:val="1"/>
      <w:marLeft w:val="0"/>
      <w:marRight w:val="0"/>
      <w:marTop w:val="0"/>
      <w:marBottom w:val="0"/>
      <w:divBdr>
        <w:top w:val="none" w:sz="0" w:space="0" w:color="auto"/>
        <w:left w:val="none" w:sz="0" w:space="0" w:color="auto"/>
        <w:bottom w:val="none" w:sz="0" w:space="0" w:color="auto"/>
        <w:right w:val="none" w:sz="0" w:space="0" w:color="auto"/>
      </w:divBdr>
    </w:div>
    <w:div w:id="432210023">
      <w:bodyDiv w:val="1"/>
      <w:marLeft w:val="0"/>
      <w:marRight w:val="0"/>
      <w:marTop w:val="0"/>
      <w:marBottom w:val="0"/>
      <w:divBdr>
        <w:top w:val="none" w:sz="0" w:space="0" w:color="auto"/>
        <w:left w:val="none" w:sz="0" w:space="0" w:color="auto"/>
        <w:bottom w:val="none" w:sz="0" w:space="0" w:color="auto"/>
        <w:right w:val="none" w:sz="0" w:space="0" w:color="auto"/>
      </w:divBdr>
    </w:div>
    <w:div w:id="475530811">
      <w:bodyDiv w:val="1"/>
      <w:marLeft w:val="0"/>
      <w:marRight w:val="0"/>
      <w:marTop w:val="0"/>
      <w:marBottom w:val="0"/>
      <w:divBdr>
        <w:top w:val="none" w:sz="0" w:space="0" w:color="auto"/>
        <w:left w:val="none" w:sz="0" w:space="0" w:color="auto"/>
        <w:bottom w:val="none" w:sz="0" w:space="0" w:color="auto"/>
        <w:right w:val="none" w:sz="0" w:space="0" w:color="auto"/>
      </w:divBdr>
    </w:div>
    <w:div w:id="664935976">
      <w:bodyDiv w:val="1"/>
      <w:marLeft w:val="0"/>
      <w:marRight w:val="0"/>
      <w:marTop w:val="0"/>
      <w:marBottom w:val="0"/>
      <w:divBdr>
        <w:top w:val="none" w:sz="0" w:space="0" w:color="auto"/>
        <w:left w:val="none" w:sz="0" w:space="0" w:color="auto"/>
        <w:bottom w:val="none" w:sz="0" w:space="0" w:color="auto"/>
        <w:right w:val="none" w:sz="0" w:space="0" w:color="auto"/>
      </w:divBdr>
    </w:div>
    <w:div w:id="889347565">
      <w:bodyDiv w:val="1"/>
      <w:marLeft w:val="0"/>
      <w:marRight w:val="0"/>
      <w:marTop w:val="0"/>
      <w:marBottom w:val="0"/>
      <w:divBdr>
        <w:top w:val="none" w:sz="0" w:space="0" w:color="auto"/>
        <w:left w:val="none" w:sz="0" w:space="0" w:color="auto"/>
        <w:bottom w:val="none" w:sz="0" w:space="0" w:color="auto"/>
        <w:right w:val="none" w:sz="0" w:space="0" w:color="auto"/>
      </w:divBdr>
    </w:div>
    <w:div w:id="932205647">
      <w:bodyDiv w:val="1"/>
      <w:marLeft w:val="0"/>
      <w:marRight w:val="0"/>
      <w:marTop w:val="0"/>
      <w:marBottom w:val="0"/>
      <w:divBdr>
        <w:top w:val="none" w:sz="0" w:space="0" w:color="auto"/>
        <w:left w:val="none" w:sz="0" w:space="0" w:color="auto"/>
        <w:bottom w:val="none" w:sz="0" w:space="0" w:color="auto"/>
        <w:right w:val="none" w:sz="0" w:space="0" w:color="auto"/>
      </w:divBdr>
    </w:div>
    <w:div w:id="1032345693">
      <w:bodyDiv w:val="1"/>
      <w:marLeft w:val="0"/>
      <w:marRight w:val="0"/>
      <w:marTop w:val="0"/>
      <w:marBottom w:val="0"/>
      <w:divBdr>
        <w:top w:val="none" w:sz="0" w:space="0" w:color="auto"/>
        <w:left w:val="none" w:sz="0" w:space="0" w:color="auto"/>
        <w:bottom w:val="none" w:sz="0" w:space="0" w:color="auto"/>
        <w:right w:val="none" w:sz="0" w:space="0" w:color="auto"/>
      </w:divBdr>
    </w:div>
    <w:div w:id="1292904249">
      <w:bodyDiv w:val="1"/>
      <w:marLeft w:val="0"/>
      <w:marRight w:val="0"/>
      <w:marTop w:val="0"/>
      <w:marBottom w:val="0"/>
      <w:divBdr>
        <w:top w:val="none" w:sz="0" w:space="0" w:color="auto"/>
        <w:left w:val="none" w:sz="0" w:space="0" w:color="auto"/>
        <w:bottom w:val="none" w:sz="0" w:space="0" w:color="auto"/>
        <w:right w:val="none" w:sz="0" w:space="0" w:color="auto"/>
      </w:divBdr>
    </w:div>
    <w:div w:id="1326668980">
      <w:bodyDiv w:val="1"/>
      <w:marLeft w:val="0"/>
      <w:marRight w:val="0"/>
      <w:marTop w:val="0"/>
      <w:marBottom w:val="0"/>
      <w:divBdr>
        <w:top w:val="none" w:sz="0" w:space="0" w:color="auto"/>
        <w:left w:val="none" w:sz="0" w:space="0" w:color="auto"/>
        <w:bottom w:val="none" w:sz="0" w:space="0" w:color="auto"/>
        <w:right w:val="none" w:sz="0" w:space="0" w:color="auto"/>
      </w:divBdr>
    </w:div>
    <w:div w:id="1479224666">
      <w:bodyDiv w:val="1"/>
      <w:marLeft w:val="0"/>
      <w:marRight w:val="0"/>
      <w:marTop w:val="0"/>
      <w:marBottom w:val="0"/>
      <w:divBdr>
        <w:top w:val="none" w:sz="0" w:space="0" w:color="auto"/>
        <w:left w:val="none" w:sz="0" w:space="0" w:color="auto"/>
        <w:bottom w:val="none" w:sz="0" w:space="0" w:color="auto"/>
        <w:right w:val="none" w:sz="0" w:space="0" w:color="auto"/>
      </w:divBdr>
    </w:div>
    <w:div w:id="1509102085">
      <w:bodyDiv w:val="1"/>
      <w:marLeft w:val="0"/>
      <w:marRight w:val="0"/>
      <w:marTop w:val="0"/>
      <w:marBottom w:val="0"/>
      <w:divBdr>
        <w:top w:val="none" w:sz="0" w:space="0" w:color="auto"/>
        <w:left w:val="none" w:sz="0" w:space="0" w:color="auto"/>
        <w:bottom w:val="none" w:sz="0" w:space="0" w:color="auto"/>
        <w:right w:val="none" w:sz="0" w:space="0" w:color="auto"/>
      </w:divBdr>
    </w:div>
    <w:div w:id="1705211622">
      <w:bodyDiv w:val="1"/>
      <w:marLeft w:val="0"/>
      <w:marRight w:val="0"/>
      <w:marTop w:val="0"/>
      <w:marBottom w:val="0"/>
      <w:divBdr>
        <w:top w:val="none" w:sz="0" w:space="0" w:color="auto"/>
        <w:left w:val="none" w:sz="0" w:space="0" w:color="auto"/>
        <w:bottom w:val="none" w:sz="0" w:space="0" w:color="auto"/>
        <w:right w:val="none" w:sz="0" w:space="0" w:color="auto"/>
      </w:divBdr>
    </w:div>
    <w:div w:id="1727492581">
      <w:bodyDiv w:val="1"/>
      <w:marLeft w:val="0"/>
      <w:marRight w:val="0"/>
      <w:marTop w:val="0"/>
      <w:marBottom w:val="0"/>
      <w:divBdr>
        <w:top w:val="none" w:sz="0" w:space="0" w:color="auto"/>
        <w:left w:val="none" w:sz="0" w:space="0" w:color="auto"/>
        <w:bottom w:val="none" w:sz="0" w:space="0" w:color="auto"/>
        <w:right w:val="none" w:sz="0" w:space="0" w:color="auto"/>
      </w:divBdr>
    </w:div>
    <w:div w:id="1754233801">
      <w:bodyDiv w:val="1"/>
      <w:marLeft w:val="0"/>
      <w:marRight w:val="0"/>
      <w:marTop w:val="0"/>
      <w:marBottom w:val="0"/>
      <w:divBdr>
        <w:top w:val="none" w:sz="0" w:space="0" w:color="auto"/>
        <w:left w:val="none" w:sz="0" w:space="0" w:color="auto"/>
        <w:bottom w:val="none" w:sz="0" w:space="0" w:color="auto"/>
        <w:right w:val="none" w:sz="0" w:space="0" w:color="auto"/>
      </w:divBdr>
    </w:div>
    <w:div w:id="1785149385">
      <w:bodyDiv w:val="1"/>
      <w:marLeft w:val="0"/>
      <w:marRight w:val="0"/>
      <w:marTop w:val="0"/>
      <w:marBottom w:val="0"/>
      <w:divBdr>
        <w:top w:val="none" w:sz="0" w:space="0" w:color="auto"/>
        <w:left w:val="none" w:sz="0" w:space="0" w:color="auto"/>
        <w:bottom w:val="none" w:sz="0" w:space="0" w:color="auto"/>
        <w:right w:val="none" w:sz="0" w:space="0" w:color="auto"/>
      </w:divBdr>
    </w:div>
    <w:div w:id="1851406635">
      <w:bodyDiv w:val="1"/>
      <w:marLeft w:val="0"/>
      <w:marRight w:val="0"/>
      <w:marTop w:val="0"/>
      <w:marBottom w:val="0"/>
      <w:divBdr>
        <w:top w:val="none" w:sz="0" w:space="0" w:color="auto"/>
        <w:left w:val="none" w:sz="0" w:space="0" w:color="auto"/>
        <w:bottom w:val="none" w:sz="0" w:space="0" w:color="auto"/>
        <w:right w:val="none" w:sz="0" w:space="0" w:color="auto"/>
      </w:divBdr>
    </w:div>
    <w:div w:id="203129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6AFA1-8412-44C4-9EE0-84564E10D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7</Pages>
  <Words>3503</Words>
  <Characters>19969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Claudette Leduc</dc:creator>
  <cp:lastModifiedBy>Melissa Babcock</cp:lastModifiedBy>
  <cp:revision>11</cp:revision>
  <cp:lastPrinted>2023-06-01T13:40:00Z</cp:lastPrinted>
  <dcterms:created xsi:type="dcterms:W3CDTF">2023-07-21T13:21:00Z</dcterms:created>
  <dcterms:modified xsi:type="dcterms:W3CDTF">2023-08-10T14:37:00Z</dcterms:modified>
</cp:coreProperties>
</file>